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408"/>
        <w:gridCol w:w="1267"/>
        <w:gridCol w:w="3970"/>
      </w:tblGrid>
      <w:tr w:rsidR="009477CF" w:rsidRPr="009477CF" w:rsidTr="000A2967">
        <w:trPr>
          <w:trHeight w:val="1945"/>
        </w:trPr>
        <w:tc>
          <w:tcPr>
            <w:tcW w:w="4408" w:type="dxa"/>
          </w:tcPr>
          <w:p w:rsidR="009477CF" w:rsidRPr="009477CF" w:rsidRDefault="000A2967" w:rsidP="00756DD7">
            <w:pPr>
              <w:keepNext/>
              <w:tabs>
                <w:tab w:val="left" w:pos="1884"/>
              </w:tabs>
              <w:spacing w:after="0" w:line="254" w:lineRule="auto"/>
              <w:ind w:left="176"/>
              <w:outlineLvl w:val="1"/>
              <w:rPr>
                <w:rFonts w:cs="Times New Roman"/>
                <w:b/>
                <w:sz w:val="22"/>
                <w:lang w:val="tt-RU"/>
              </w:rPr>
            </w:pPr>
            <w:r>
              <w:rPr>
                <w:rFonts w:cs="Times New Roman"/>
                <w:b/>
                <w:sz w:val="22"/>
              </w:rPr>
              <w:t xml:space="preserve">               ГЛАВА</w:t>
            </w:r>
          </w:p>
          <w:p w:rsidR="009477CF" w:rsidRPr="009477CF" w:rsidRDefault="009477CF" w:rsidP="00756DD7">
            <w:pPr>
              <w:keepNext/>
              <w:tabs>
                <w:tab w:val="left" w:pos="1884"/>
              </w:tabs>
              <w:spacing w:after="0" w:line="254" w:lineRule="auto"/>
              <w:ind w:left="176"/>
              <w:outlineLvl w:val="1"/>
              <w:rPr>
                <w:rFonts w:cs="Times New Roman"/>
                <w:b/>
                <w:sz w:val="22"/>
              </w:rPr>
            </w:pPr>
            <w:r w:rsidRPr="009477CF">
              <w:rPr>
                <w:rFonts w:cs="Times New Roman"/>
                <w:b/>
                <w:sz w:val="22"/>
              </w:rPr>
              <w:t>СТАРОШАЙМУРЗИНСКОГО СЕЛЬСКОГО ПОСЕЛЕНИЯ ДРОЖЖАНОВСКОГО</w:t>
            </w:r>
          </w:p>
          <w:p w:rsidR="009477CF" w:rsidRPr="009477CF" w:rsidRDefault="009477CF" w:rsidP="00756DD7">
            <w:pPr>
              <w:keepNext/>
              <w:tabs>
                <w:tab w:val="left" w:pos="1884"/>
              </w:tabs>
              <w:spacing w:after="0" w:line="254" w:lineRule="auto"/>
              <w:ind w:left="176"/>
              <w:outlineLvl w:val="1"/>
              <w:rPr>
                <w:rFonts w:cs="Times New Roman"/>
                <w:b/>
                <w:sz w:val="22"/>
              </w:rPr>
            </w:pPr>
            <w:r w:rsidRPr="009477CF">
              <w:rPr>
                <w:rFonts w:cs="Times New Roman"/>
                <w:b/>
                <w:sz w:val="22"/>
              </w:rPr>
              <w:t>МУНИЦИПАЛЬНОГО РАЙОНА</w:t>
            </w:r>
          </w:p>
          <w:p w:rsidR="009477CF" w:rsidRPr="009477CF" w:rsidRDefault="009477CF" w:rsidP="00756DD7">
            <w:pPr>
              <w:keepNext/>
              <w:tabs>
                <w:tab w:val="left" w:pos="1884"/>
              </w:tabs>
              <w:spacing w:after="0" w:line="254" w:lineRule="auto"/>
              <w:ind w:left="176"/>
              <w:outlineLvl w:val="1"/>
              <w:rPr>
                <w:rFonts w:cs="Times New Roman"/>
                <w:b/>
                <w:sz w:val="22"/>
              </w:rPr>
            </w:pPr>
            <w:r w:rsidRPr="009477CF">
              <w:rPr>
                <w:rFonts w:cs="Times New Roman"/>
                <w:b/>
                <w:sz w:val="22"/>
              </w:rPr>
              <w:t>РЕСПУБЛИКИ ТАТАРСТАН</w:t>
            </w:r>
          </w:p>
          <w:p w:rsidR="009477CF" w:rsidRPr="009477CF" w:rsidRDefault="009477CF" w:rsidP="00756DD7">
            <w:pPr>
              <w:keepNext/>
              <w:tabs>
                <w:tab w:val="left" w:pos="1884"/>
              </w:tabs>
              <w:spacing w:after="0" w:line="254" w:lineRule="auto"/>
              <w:ind w:left="176"/>
              <w:jc w:val="center"/>
              <w:outlineLvl w:val="1"/>
              <w:rPr>
                <w:rFonts w:cs="Times New Roman"/>
                <w:b/>
                <w:sz w:val="22"/>
              </w:rPr>
            </w:pPr>
          </w:p>
          <w:p w:rsidR="009477CF" w:rsidRPr="009477CF" w:rsidRDefault="009477CF" w:rsidP="00756DD7">
            <w:pPr>
              <w:tabs>
                <w:tab w:val="left" w:pos="1884"/>
              </w:tabs>
              <w:spacing w:after="0" w:line="254" w:lineRule="auto"/>
              <w:ind w:left="176"/>
              <w:rPr>
                <w:rFonts w:cs="Times New Roman"/>
                <w:b/>
                <w:noProof/>
                <w:color w:val="000000"/>
                <w:sz w:val="22"/>
              </w:rPr>
            </w:pPr>
            <w:r w:rsidRPr="009477CF">
              <w:rPr>
                <w:rFonts w:cs="Times New Roman"/>
                <w:b/>
                <w:noProof/>
                <w:color w:val="000000"/>
                <w:sz w:val="22"/>
              </w:rPr>
              <w:t>Улица Ленина, дом 63,</w:t>
            </w:r>
          </w:p>
          <w:p w:rsidR="009477CF" w:rsidRPr="009477CF" w:rsidRDefault="009477CF" w:rsidP="00756DD7">
            <w:pPr>
              <w:tabs>
                <w:tab w:val="left" w:pos="1884"/>
              </w:tabs>
              <w:spacing w:after="0" w:line="254" w:lineRule="auto"/>
              <w:ind w:left="176"/>
              <w:rPr>
                <w:rFonts w:cs="Times New Roman"/>
                <w:b/>
                <w:noProof/>
                <w:color w:val="000000"/>
                <w:sz w:val="22"/>
              </w:rPr>
            </w:pPr>
            <w:r w:rsidRPr="009477CF">
              <w:rPr>
                <w:rFonts w:cs="Times New Roman"/>
                <w:b/>
                <w:noProof/>
                <w:color w:val="000000"/>
                <w:sz w:val="22"/>
              </w:rPr>
              <w:t>село Старое Шаймурзино, 422460</w:t>
            </w:r>
          </w:p>
          <w:p w:rsidR="009477CF" w:rsidRPr="009477CF" w:rsidRDefault="009477CF" w:rsidP="00756DD7">
            <w:pPr>
              <w:tabs>
                <w:tab w:val="left" w:pos="1884"/>
              </w:tabs>
              <w:spacing w:after="0" w:line="254" w:lineRule="auto"/>
              <w:ind w:left="176"/>
              <w:jc w:val="center"/>
              <w:rPr>
                <w:rFonts w:cs="Times New Roman"/>
                <w:b/>
                <w:noProof/>
                <w:color w:val="000000"/>
                <w:sz w:val="22"/>
              </w:rPr>
            </w:pPr>
          </w:p>
        </w:tc>
        <w:tc>
          <w:tcPr>
            <w:tcW w:w="1267" w:type="dxa"/>
          </w:tcPr>
          <w:p w:rsidR="009477CF" w:rsidRPr="009477CF" w:rsidRDefault="009477CF" w:rsidP="00756DD7">
            <w:pPr>
              <w:tabs>
                <w:tab w:val="left" w:pos="-244"/>
              </w:tabs>
              <w:spacing w:after="0" w:line="254" w:lineRule="auto"/>
              <w:ind w:left="-244" w:right="-275"/>
              <w:jc w:val="center"/>
              <w:rPr>
                <w:rFonts w:cs="Times New Roman"/>
                <w:b/>
                <w:sz w:val="22"/>
              </w:rPr>
            </w:pPr>
          </w:p>
          <w:p w:rsidR="009477CF" w:rsidRPr="009477CF" w:rsidRDefault="009477CF" w:rsidP="00756DD7">
            <w:pPr>
              <w:spacing w:after="0" w:line="254" w:lineRule="auto"/>
              <w:jc w:val="center"/>
              <w:rPr>
                <w:rFonts w:cs="Times New Roman"/>
                <w:b/>
                <w:noProof/>
                <w:color w:val="000000"/>
                <w:sz w:val="22"/>
              </w:rPr>
            </w:pPr>
          </w:p>
        </w:tc>
        <w:tc>
          <w:tcPr>
            <w:tcW w:w="3970" w:type="dxa"/>
          </w:tcPr>
          <w:p w:rsidR="009477CF" w:rsidRPr="009477CF" w:rsidRDefault="009477CF" w:rsidP="00756DD7">
            <w:pPr>
              <w:keepNext/>
              <w:spacing w:after="0" w:line="254" w:lineRule="auto"/>
              <w:ind w:left="33"/>
              <w:outlineLvl w:val="1"/>
              <w:rPr>
                <w:rFonts w:cs="Times New Roman"/>
                <w:b/>
                <w:sz w:val="22"/>
                <w:lang w:val="tt-RU"/>
              </w:rPr>
            </w:pPr>
            <w:r w:rsidRPr="009477CF">
              <w:rPr>
                <w:rFonts w:cs="Times New Roman"/>
                <w:b/>
                <w:sz w:val="22"/>
              </w:rPr>
              <w:t>ТАТАРСТАН РЕСПУБЛИКАСЫ</w:t>
            </w:r>
            <w:r w:rsidRPr="009477CF">
              <w:rPr>
                <w:rFonts w:cs="Times New Roman"/>
                <w:b/>
                <w:sz w:val="22"/>
                <w:lang w:val="tt-RU"/>
              </w:rPr>
              <w:t xml:space="preserve">   </w:t>
            </w:r>
          </w:p>
          <w:p w:rsidR="009477CF" w:rsidRPr="009477CF" w:rsidRDefault="009477CF" w:rsidP="00756DD7">
            <w:pPr>
              <w:keepNext/>
              <w:spacing w:after="0" w:line="254" w:lineRule="auto"/>
              <w:ind w:left="33"/>
              <w:outlineLvl w:val="1"/>
              <w:rPr>
                <w:rFonts w:cs="Times New Roman"/>
                <w:b/>
                <w:noProof/>
                <w:color w:val="000000"/>
                <w:sz w:val="22"/>
                <w:lang w:val="tt-RU"/>
              </w:rPr>
            </w:pPr>
            <w:r w:rsidRPr="009477CF">
              <w:rPr>
                <w:rFonts w:cs="Times New Roman"/>
                <w:b/>
                <w:sz w:val="22"/>
                <w:lang w:val="tt-RU"/>
              </w:rPr>
              <w:t xml:space="preserve">               </w:t>
            </w:r>
            <w:r w:rsidRPr="009477CF">
              <w:rPr>
                <w:rFonts w:cs="Times New Roman"/>
                <w:b/>
                <w:noProof/>
                <w:color w:val="000000"/>
                <w:sz w:val="22"/>
                <w:lang w:val="tt-RU"/>
              </w:rPr>
              <w:t>ЧҮПРӘЛЕ</w:t>
            </w:r>
          </w:p>
          <w:p w:rsidR="009477CF" w:rsidRPr="009477CF" w:rsidRDefault="009477CF" w:rsidP="00756DD7">
            <w:pPr>
              <w:keepNext/>
              <w:spacing w:after="0" w:line="254" w:lineRule="auto"/>
              <w:ind w:left="33"/>
              <w:outlineLvl w:val="1"/>
              <w:rPr>
                <w:rFonts w:cs="Times New Roman"/>
                <w:b/>
                <w:caps/>
                <w:noProof/>
                <w:color w:val="000000"/>
                <w:sz w:val="22"/>
                <w:lang w:val="tt-RU"/>
              </w:rPr>
            </w:pPr>
            <w:r w:rsidRPr="009477CF">
              <w:rPr>
                <w:rFonts w:cs="Times New Roman"/>
                <w:b/>
                <w:caps/>
                <w:noProof/>
                <w:color w:val="000000"/>
                <w:sz w:val="22"/>
              </w:rPr>
              <w:t>МУНИЦИПАЛЬ</w:t>
            </w:r>
            <w:r w:rsidRPr="009477CF">
              <w:rPr>
                <w:rFonts w:cs="Times New Roman"/>
                <w:b/>
                <w:caps/>
                <w:noProof/>
                <w:color w:val="000000"/>
                <w:sz w:val="22"/>
                <w:lang w:val="tt-RU"/>
              </w:rPr>
              <w:t xml:space="preserve"> </w:t>
            </w:r>
            <w:r w:rsidRPr="009477CF">
              <w:rPr>
                <w:rFonts w:cs="Times New Roman"/>
                <w:b/>
                <w:caps/>
                <w:noProof/>
                <w:color w:val="000000"/>
                <w:sz w:val="22"/>
              </w:rPr>
              <w:t xml:space="preserve">районы ИСКЕ </w:t>
            </w:r>
            <w:r w:rsidRPr="009477CF">
              <w:rPr>
                <w:rFonts w:cs="Times New Roman"/>
                <w:b/>
                <w:caps/>
                <w:noProof/>
                <w:color w:val="000000"/>
                <w:sz w:val="22"/>
                <w:lang w:val="tt-RU"/>
              </w:rPr>
              <w:t>ШӘЙМОРЗА АВЫЛ ҖИРЛЕГЕ</w:t>
            </w:r>
          </w:p>
          <w:p w:rsidR="009477CF" w:rsidRPr="009477CF" w:rsidRDefault="000A2967" w:rsidP="00756DD7">
            <w:pPr>
              <w:spacing w:after="0" w:line="254" w:lineRule="auto"/>
              <w:ind w:left="33"/>
              <w:rPr>
                <w:rFonts w:cs="Times New Roman"/>
                <w:b/>
                <w:caps/>
                <w:noProof/>
                <w:color w:val="000000"/>
                <w:sz w:val="22"/>
              </w:rPr>
            </w:pPr>
            <w:r>
              <w:rPr>
                <w:rFonts w:cs="Times New Roman"/>
                <w:b/>
                <w:caps/>
                <w:noProof/>
                <w:color w:val="000000"/>
                <w:sz w:val="22"/>
              </w:rPr>
              <w:t xml:space="preserve">                БАШЛЫГЫ</w:t>
            </w:r>
          </w:p>
          <w:p w:rsidR="009477CF" w:rsidRPr="009477CF" w:rsidRDefault="009477CF" w:rsidP="00756DD7">
            <w:pPr>
              <w:spacing w:after="0" w:line="254" w:lineRule="auto"/>
              <w:ind w:left="33"/>
              <w:jc w:val="center"/>
              <w:rPr>
                <w:rFonts w:cs="Times New Roman"/>
                <w:b/>
                <w:noProof/>
                <w:color w:val="000000"/>
                <w:sz w:val="22"/>
                <w:lang w:val="tt-RU"/>
              </w:rPr>
            </w:pPr>
          </w:p>
          <w:p w:rsidR="009477CF" w:rsidRPr="009477CF" w:rsidRDefault="009477CF" w:rsidP="00756DD7">
            <w:pPr>
              <w:spacing w:after="0" w:line="254" w:lineRule="auto"/>
              <w:ind w:left="33"/>
              <w:rPr>
                <w:rFonts w:cs="Times New Roman"/>
                <w:b/>
                <w:noProof/>
                <w:color w:val="000000"/>
                <w:sz w:val="22"/>
                <w:lang w:val="tt-RU"/>
              </w:rPr>
            </w:pPr>
            <w:r w:rsidRPr="009477CF">
              <w:rPr>
                <w:rFonts w:cs="Times New Roman"/>
                <w:b/>
                <w:noProof/>
                <w:color w:val="000000"/>
                <w:sz w:val="22"/>
                <w:lang w:val="tt-RU"/>
              </w:rPr>
              <w:t>Ленин  урамы, 63 нче йорт,</w:t>
            </w:r>
          </w:p>
          <w:p w:rsidR="009477CF" w:rsidRPr="009477CF" w:rsidRDefault="009477CF" w:rsidP="00756DD7">
            <w:pPr>
              <w:spacing w:after="0" w:line="254" w:lineRule="auto"/>
              <w:ind w:left="33"/>
              <w:rPr>
                <w:rFonts w:cs="Times New Roman"/>
                <w:b/>
                <w:noProof/>
                <w:color w:val="000000"/>
                <w:sz w:val="22"/>
                <w:lang w:val="tt-RU"/>
              </w:rPr>
            </w:pPr>
            <w:r w:rsidRPr="009477CF">
              <w:rPr>
                <w:rFonts w:cs="Times New Roman"/>
                <w:b/>
                <w:noProof/>
                <w:color w:val="000000"/>
                <w:sz w:val="22"/>
                <w:lang w:val="tt-RU"/>
              </w:rPr>
              <w:t>Иске Шәйморза авылы, 422460</w:t>
            </w:r>
          </w:p>
          <w:p w:rsidR="009477CF" w:rsidRPr="009477CF" w:rsidRDefault="009477CF" w:rsidP="00756DD7">
            <w:pPr>
              <w:spacing w:after="0" w:line="254" w:lineRule="auto"/>
              <w:jc w:val="center"/>
              <w:rPr>
                <w:rFonts w:cs="Times New Roman"/>
                <w:b/>
                <w:noProof/>
                <w:color w:val="000000"/>
                <w:sz w:val="22"/>
                <w:lang w:val="tt-RU"/>
              </w:rPr>
            </w:pPr>
          </w:p>
        </w:tc>
      </w:tr>
      <w:tr w:rsidR="009477CF" w:rsidRPr="009477CF" w:rsidTr="000A2967">
        <w:trPr>
          <w:trHeight w:val="156"/>
        </w:trPr>
        <w:tc>
          <w:tcPr>
            <w:tcW w:w="9645" w:type="dxa"/>
            <w:gridSpan w:val="3"/>
          </w:tcPr>
          <w:p w:rsidR="009477CF" w:rsidRPr="009477CF" w:rsidRDefault="009477CF" w:rsidP="00756DD7">
            <w:pPr>
              <w:tabs>
                <w:tab w:val="left" w:pos="1884"/>
              </w:tabs>
              <w:spacing w:after="0" w:line="254" w:lineRule="auto"/>
              <w:ind w:left="34"/>
              <w:jc w:val="center"/>
              <w:rPr>
                <w:rFonts w:cs="Times New Roman"/>
                <w:b/>
                <w:noProof/>
                <w:sz w:val="22"/>
                <w:lang w:val="tt-RU"/>
              </w:rPr>
            </w:pPr>
            <w:r w:rsidRPr="009477CF">
              <w:rPr>
                <w:rFonts w:cs="Times New Roman"/>
                <w:b/>
                <w:noProof/>
                <w:sz w:val="22"/>
                <w:lang w:val="tt-RU"/>
              </w:rPr>
              <w:t>Тел.: (84375) 3-44-72,   3-43-47,</w:t>
            </w:r>
            <w:r w:rsidRPr="009477CF">
              <w:rPr>
                <w:rFonts w:cs="Times New Roman"/>
                <w:b/>
                <w:noProof/>
                <w:sz w:val="22"/>
              </w:rPr>
              <w:t xml:space="preserve">   3-44-44,</w:t>
            </w:r>
            <w:r w:rsidRPr="009477CF">
              <w:rPr>
                <w:rFonts w:cs="Times New Roman"/>
                <w:b/>
                <w:noProof/>
                <w:sz w:val="22"/>
                <w:lang w:val="tt-RU"/>
              </w:rPr>
              <w:t xml:space="preserve">   факс: (84375) 3-44-72,</w:t>
            </w:r>
          </w:p>
          <w:p w:rsidR="009477CF" w:rsidRPr="009477CF" w:rsidRDefault="009477CF" w:rsidP="00756DD7">
            <w:pPr>
              <w:tabs>
                <w:tab w:val="left" w:pos="1884"/>
              </w:tabs>
              <w:spacing w:after="0" w:line="254" w:lineRule="auto"/>
              <w:ind w:left="34"/>
              <w:jc w:val="center"/>
              <w:rPr>
                <w:rFonts w:cs="Times New Roman"/>
                <w:b/>
                <w:sz w:val="22"/>
              </w:rPr>
            </w:pPr>
            <w:r w:rsidRPr="009477CF">
              <w:rPr>
                <w:rFonts w:cs="Times New Roman"/>
                <w:b/>
                <w:noProof/>
                <w:sz w:val="22"/>
                <w:lang w:val="tt-RU"/>
              </w:rPr>
              <w:t>e-mail:</w:t>
            </w:r>
            <w:r w:rsidRPr="009477CF">
              <w:rPr>
                <w:rFonts w:cs="Times New Roman"/>
                <w:b/>
                <w:sz w:val="22"/>
                <w:lang w:val="tt-RU"/>
              </w:rPr>
              <w:t xml:space="preserve"> </w:t>
            </w:r>
            <w:hyperlink r:id="rId4" w:history="1">
              <w:r w:rsidRPr="009477CF">
                <w:rPr>
                  <w:rStyle w:val="a3"/>
                  <w:rFonts w:cs="Times New Roman"/>
                  <w:b/>
                  <w:bCs/>
                  <w:sz w:val="22"/>
                  <w:lang w:val="en-US"/>
                </w:rPr>
                <w:t>Sshm.Drz@tatar.ru</w:t>
              </w:r>
            </w:hyperlink>
            <w:r w:rsidRPr="009477CF">
              <w:rPr>
                <w:rFonts w:cs="Times New Roman"/>
                <w:b/>
                <w:noProof/>
                <w:sz w:val="22"/>
                <w:lang w:val="tt-RU"/>
              </w:rPr>
              <w:t>,    www.</w:t>
            </w:r>
            <w:r w:rsidRPr="009477CF">
              <w:rPr>
                <w:rFonts w:cs="Times New Roman"/>
                <w:b/>
                <w:noProof/>
                <w:sz w:val="22"/>
                <w:lang w:val="en-US"/>
              </w:rPr>
              <w:t>sshm-</w:t>
            </w:r>
            <w:r w:rsidRPr="009477CF">
              <w:rPr>
                <w:rFonts w:cs="Times New Roman"/>
                <w:b/>
                <w:noProof/>
                <w:sz w:val="22"/>
                <w:lang w:val="tt-RU"/>
              </w:rPr>
              <w:t>drogganoye.tatarstan.ru</w:t>
            </w:r>
          </w:p>
          <w:p w:rsidR="009477CF" w:rsidRPr="009477CF" w:rsidRDefault="00C25CD7" w:rsidP="00756DD7">
            <w:pPr>
              <w:tabs>
                <w:tab w:val="left" w:pos="1884"/>
              </w:tabs>
              <w:spacing w:after="0" w:line="254" w:lineRule="auto"/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pict>
                <v:rect id="_x0000_i1025" style="width:482.25pt;height:1.5pt" o:hrpct="0" o:hralign="center" o:hrstd="t" o:hrnoshade="t" o:hr="t" fillcolor="black" stroked="f"/>
              </w:pict>
            </w:r>
          </w:p>
          <w:p w:rsidR="009477CF" w:rsidRPr="009477CF" w:rsidRDefault="009477CF" w:rsidP="00756DD7">
            <w:pPr>
              <w:tabs>
                <w:tab w:val="left" w:pos="1884"/>
              </w:tabs>
              <w:spacing w:after="0" w:line="254" w:lineRule="auto"/>
              <w:ind w:left="34"/>
              <w:jc w:val="center"/>
              <w:rPr>
                <w:rFonts w:cs="Times New Roman"/>
                <w:b/>
                <w:sz w:val="22"/>
                <w:lang w:val="en-US"/>
              </w:rPr>
            </w:pPr>
          </w:p>
        </w:tc>
      </w:tr>
    </w:tbl>
    <w:p w:rsidR="009477CF" w:rsidRDefault="009477CF" w:rsidP="009477CF">
      <w:pPr>
        <w:tabs>
          <w:tab w:val="left" w:pos="1884"/>
        </w:tabs>
        <w:spacing w:after="0"/>
        <w:ind w:right="-108"/>
        <w:rPr>
          <w:rFonts w:eastAsia="Times New Roman" w:cs="Times New Roman"/>
          <w:b/>
          <w:bCs/>
          <w:lang w:eastAsia="ru-RU"/>
        </w:rPr>
      </w:pPr>
      <w:r>
        <w:rPr>
          <w:rFonts w:cs="Times New Roman"/>
          <w:b/>
          <w:bCs/>
        </w:rPr>
        <w:t xml:space="preserve">                                    ПОСТАНОВЛЕНИЕ                                  КАРАР</w:t>
      </w:r>
    </w:p>
    <w:p w:rsidR="009477CF" w:rsidRDefault="009477CF" w:rsidP="009477CF">
      <w:pPr>
        <w:rPr>
          <w:rFonts w:ascii="Arial" w:hAnsi="Arial" w:cs="Arial"/>
          <w:sz w:val="22"/>
        </w:rPr>
      </w:pPr>
    </w:p>
    <w:p w:rsidR="009477CF" w:rsidRPr="00C25CD7" w:rsidRDefault="004F10D8" w:rsidP="009477CF">
      <w:pPr>
        <w:rPr>
          <w:rFonts w:ascii="Arial" w:hAnsi="Arial" w:cs="Arial"/>
          <w:sz w:val="24"/>
          <w:szCs w:val="24"/>
        </w:rPr>
      </w:pPr>
      <w:r w:rsidRPr="00C25CD7">
        <w:rPr>
          <w:rFonts w:ascii="Arial" w:hAnsi="Arial" w:cs="Arial"/>
          <w:sz w:val="24"/>
          <w:szCs w:val="24"/>
        </w:rPr>
        <w:t xml:space="preserve">29 </w:t>
      </w:r>
      <w:proofErr w:type="gramStart"/>
      <w:r w:rsidR="009477CF" w:rsidRPr="00C25CD7">
        <w:rPr>
          <w:rFonts w:ascii="Arial" w:hAnsi="Arial" w:cs="Arial"/>
          <w:sz w:val="24"/>
          <w:szCs w:val="24"/>
        </w:rPr>
        <w:t>мая  2020</w:t>
      </w:r>
      <w:proofErr w:type="gramEnd"/>
      <w:r w:rsidR="009477CF" w:rsidRPr="00C25CD7">
        <w:rPr>
          <w:rFonts w:ascii="Arial" w:hAnsi="Arial" w:cs="Arial"/>
          <w:sz w:val="24"/>
          <w:szCs w:val="24"/>
        </w:rPr>
        <w:t xml:space="preserve"> года                                                                                           № 140</w:t>
      </w:r>
    </w:p>
    <w:p w:rsidR="00200E85" w:rsidRPr="00C25CD7" w:rsidRDefault="00200E85" w:rsidP="00200E85">
      <w:pPr>
        <w:pStyle w:val="headertext"/>
        <w:ind w:right="5243"/>
        <w:jc w:val="both"/>
        <w:rPr>
          <w:rFonts w:ascii="Arial" w:hAnsi="Arial" w:cs="Arial"/>
        </w:rPr>
      </w:pPr>
      <w:r w:rsidRPr="00C25CD7">
        <w:rPr>
          <w:rFonts w:ascii="Arial" w:hAnsi="Arial" w:cs="Arial"/>
        </w:rPr>
        <w:t>О внесении изменения в порядок подготовки и обучения населения способам защиты от опасностей мирного и военного времени</w:t>
      </w:r>
    </w:p>
    <w:p w:rsidR="00200E85" w:rsidRPr="00C25CD7" w:rsidRDefault="00200E85" w:rsidP="00200E85">
      <w:pPr>
        <w:pStyle w:val="headertext"/>
        <w:ind w:right="5243"/>
        <w:jc w:val="both"/>
        <w:rPr>
          <w:rFonts w:ascii="Arial" w:hAnsi="Arial" w:cs="Arial"/>
        </w:rPr>
      </w:pPr>
    </w:p>
    <w:p w:rsidR="00E6196A" w:rsidRPr="00C25CD7" w:rsidRDefault="00200E85" w:rsidP="00200E85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C25CD7">
        <w:rPr>
          <w:rFonts w:ascii="Arial" w:hAnsi="Arial" w:cs="Arial"/>
          <w:sz w:val="24"/>
          <w:szCs w:val="24"/>
        </w:rPr>
        <w:t>Руководствуясь Постановлением Правительства РФ от 28.12.2019 N 1934 «О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Федерации» ПОСТАНОВЛЯЮ:</w:t>
      </w:r>
    </w:p>
    <w:p w:rsidR="00200E85" w:rsidRPr="00C25CD7" w:rsidRDefault="00200E85" w:rsidP="00200E85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C25CD7">
        <w:rPr>
          <w:rFonts w:ascii="Arial" w:hAnsi="Arial" w:cs="Arial"/>
          <w:sz w:val="24"/>
          <w:szCs w:val="24"/>
        </w:rPr>
        <w:t xml:space="preserve">1. Внести в Порядок подготовки и обучения населения способам защиты от опасностей мирного и военного времени, утвержденный постановлением Главы </w:t>
      </w:r>
      <w:proofErr w:type="spellStart"/>
      <w:r w:rsidR="009477CF" w:rsidRPr="00C25CD7">
        <w:rPr>
          <w:rFonts w:ascii="Arial" w:hAnsi="Arial" w:cs="Arial"/>
          <w:sz w:val="24"/>
          <w:szCs w:val="24"/>
        </w:rPr>
        <w:t>Старошаймурзинского</w:t>
      </w:r>
      <w:proofErr w:type="spellEnd"/>
      <w:r w:rsidRPr="00C25CD7">
        <w:rPr>
          <w:rFonts w:ascii="Arial" w:hAnsi="Arial" w:cs="Arial"/>
          <w:sz w:val="24"/>
          <w:szCs w:val="24"/>
        </w:rPr>
        <w:t xml:space="preserve"> сельского поселения Дрожжановского муниципального района от </w:t>
      </w:r>
      <w:r w:rsidR="000A2967" w:rsidRPr="00C25CD7">
        <w:rPr>
          <w:rFonts w:ascii="Arial" w:hAnsi="Arial" w:cs="Arial"/>
          <w:sz w:val="24"/>
          <w:szCs w:val="24"/>
        </w:rPr>
        <w:t>24.06.2006</w:t>
      </w:r>
      <w:r w:rsidRPr="00C25CD7">
        <w:rPr>
          <w:rFonts w:ascii="Arial" w:hAnsi="Arial" w:cs="Arial"/>
          <w:sz w:val="24"/>
          <w:szCs w:val="24"/>
        </w:rPr>
        <w:t xml:space="preserve"> № </w:t>
      </w:r>
      <w:r w:rsidR="000A2967" w:rsidRPr="00C25CD7">
        <w:rPr>
          <w:rFonts w:ascii="Arial" w:hAnsi="Arial" w:cs="Arial"/>
          <w:sz w:val="24"/>
          <w:szCs w:val="24"/>
        </w:rPr>
        <w:t>7</w:t>
      </w:r>
      <w:r w:rsidRPr="00C25CD7">
        <w:rPr>
          <w:rFonts w:ascii="Arial" w:hAnsi="Arial" w:cs="Arial"/>
          <w:sz w:val="24"/>
          <w:szCs w:val="24"/>
        </w:rPr>
        <w:t>, следующее изменение:</w:t>
      </w:r>
    </w:p>
    <w:p w:rsidR="00200E85" w:rsidRPr="00C25CD7" w:rsidRDefault="00200E85" w:rsidP="00200E85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C25CD7">
        <w:rPr>
          <w:rFonts w:ascii="Arial" w:hAnsi="Arial" w:cs="Arial"/>
          <w:sz w:val="24"/>
          <w:szCs w:val="24"/>
        </w:rPr>
        <w:t>в абзаце четвертом раздела 4 слова «в рамках курса» заменить словом «предмета»</w:t>
      </w:r>
      <w:r w:rsidR="00D1183A" w:rsidRPr="00C25CD7">
        <w:rPr>
          <w:rFonts w:ascii="Arial" w:hAnsi="Arial" w:cs="Arial"/>
          <w:sz w:val="24"/>
          <w:szCs w:val="24"/>
        </w:rPr>
        <w:t>.</w:t>
      </w:r>
    </w:p>
    <w:p w:rsidR="00D1183A" w:rsidRPr="00C25CD7" w:rsidRDefault="00D1183A" w:rsidP="00200E85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C25CD7">
        <w:rPr>
          <w:rFonts w:ascii="Arial" w:hAnsi="Arial" w:cs="Arial"/>
          <w:sz w:val="24"/>
          <w:szCs w:val="24"/>
        </w:rPr>
        <w:t>2. Настоящее постановление подлежит официальному опубликованию.</w:t>
      </w:r>
    </w:p>
    <w:p w:rsidR="00D1183A" w:rsidRPr="00C25CD7" w:rsidRDefault="00D1183A" w:rsidP="00200E85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0A2967" w:rsidRPr="00C25CD7" w:rsidRDefault="000A2967" w:rsidP="00200E85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0A2967" w:rsidRPr="00C25CD7" w:rsidRDefault="000A2967" w:rsidP="000A2967">
      <w:pPr>
        <w:spacing w:after="0" w:line="240" w:lineRule="auto"/>
        <w:rPr>
          <w:rFonts w:ascii="Arial" w:hAnsi="Arial" w:cs="Arial"/>
          <w:sz w:val="24"/>
          <w:szCs w:val="24"/>
          <w:lang w:val="tt-RU"/>
        </w:rPr>
      </w:pPr>
      <w:r w:rsidRPr="00C25CD7">
        <w:rPr>
          <w:rFonts w:ascii="Arial" w:hAnsi="Arial" w:cs="Arial"/>
          <w:sz w:val="24"/>
          <w:szCs w:val="24"/>
        </w:rPr>
        <w:t xml:space="preserve">Глава </w:t>
      </w:r>
      <w:proofErr w:type="spellStart"/>
      <w:proofErr w:type="gramStart"/>
      <w:r w:rsidRPr="00C25CD7">
        <w:rPr>
          <w:rFonts w:ascii="Arial" w:hAnsi="Arial" w:cs="Arial"/>
          <w:sz w:val="24"/>
          <w:szCs w:val="24"/>
        </w:rPr>
        <w:t>Старошаймурзинского</w:t>
      </w:r>
      <w:proofErr w:type="spellEnd"/>
      <w:r w:rsidRPr="00C25CD7">
        <w:rPr>
          <w:rFonts w:ascii="Arial" w:hAnsi="Arial" w:cs="Arial"/>
          <w:sz w:val="24"/>
          <w:szCs w:val="24"/>
        </w:rPr>
        <w:t xml:space="preserve"> </w:t>
      </w:r>
      <w:r w:rsidRPr="00C25CD7">
        <w:rPr>
          <w:rFonts w:ascii="Arial" w:hAnsi="Arial" w:cs="Arial"/>
          <w:sz w:val="24"/>
          <w:szCs w:val="24"/>
          <w:lang w:val="tt-RU"/>
        </w:rPr>
        <w:t xml:space="preserve"> </w:t>
      </w:r>
      <w:r w:rsidRPr="00C25CD7">
        <w:rPr>
          <w:rFonts w:ascii="Arial" w:hAnsi="Arial" w:cs="Arial"/>
          <w:sz w:val="24"/>
          <w:szCs w:val="24"/>
        </w:rPr>
        <w:t>сельского</w:t>
      </w:r>
      <w:proofErr w:type="gramEnd"/>
      <w:r w:rsidRPr="00C25CD7">
        <w:rPr>
          <w:rFonts w:ascii="Arial" w:hAnsi="Arial" w:cs="Arial"/>
          <w:sz w:val="24"/>
          <w:szCs w:val="24"/>
        </w:rPr>
        <w:t xml:space="preserve"> поселения</w:t>
      </w:r>
      <w:bookmarkStart w:id="0" w:name="_GoBack"/>
      <w:bookmarkEnd w:id="0"/>
    </w:p>
    <w:p w:rsidR="000A2967" w:rsidRPr="00C25CD7" w:rsidRDefault="000A2967" w:rsidP="000A296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25CD7">
        <w:rPr>
          <w:rFonts w:ascii="Arial" w:hAnsi="Arial" w:cs="Arial"/>
          <w:sz w:val="24"/>
          <w:szCs w:val="24"/>
          <w:lang w:val="tt-RU"/>
        </w:rPr>
        <w:t>Дрожжановского муниципального района</w:t>
      </w:r>
      <w:r w:rsidRPr="00C25CD7">
        <w:rPr>
          <w:rFonts w:ascii="Arial" w:hAnsi="Arial" w:cs="Arial"/>
          <w:sz w:val="24"/>
          <w:szCs w:val="24"/>
        </w:rPr>
        <w:tab/>
      </w:r>
      <w:r w:rsidRPr="00C25CD7">
        <w:rPr>
          <w:rFonts w:ascii="Arial" w:hAnsi="Arial" w:cs="Arial"/>
          <w:sz w:val="24"/>
          <w:szCs w:val="24"/>
        </w:rPr>
        <w:tab/>
      </w:r>
      <w:r w:rsidRPr="00C25CD7">
        <w:rPr>
          <w:rFonts w:ascii="Arial" w:hAnsi="Arial" w:cs="Arial"/>
          <w:sz w:val="24"/>
          <w:szCs w:val="24"/>
        </w:rPr>
        <w:tab/>
      </w:r>
      <w:r w:rsidRPr="00C25CD7">
        <w:rPr>
          <w:rFonts w:ascii="Arial" w:hAnsi="Arial" w:cs="Arial"/>
          <w:sz w:val="24"/>
          <w:szCs w:val="24"/>
        </w:rPr>
        <w:tab/>
      </w:r>
    </w:p>
    <w:p w:rsidR="000A2967" w:rsidRPr="00C25CD7" w:rsidRDefault="000A2967" w:rsidP="000A2967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C25CD7">
        <w:rPr>
          <w:rFonts w:ascii="Arial" w:hAnsi="Arial" w:cs="Arial"/>
          <w:sz w:val="24"/>
          <w:szCs w:val="24"/>
        </w:rPr>
        <w:t>Республики  Татарстан</w:t>
      </w:r>
      <w:proofErr w:type="gramEnd"/>
      <w:r w:rsidRPr="00C25CD7">
        <w:rPr>
          <w:rFonts w:ascii="Arial" w:hAnsi="Arial" w:cs="Arial"/>
          <w:sz w:val="24"/>
          <w:szCs w:val="24"/>
        </w:rPr>
        <w:t xml:space="preserve"> :                                                                        </w:t>
      </w:r>
      <w:proofErr w:type="spellStart"/>
      <w:r w:rsidRPr="00C25CD7">
        <w:rPr>
          <w:rFonts w:ascii="Arial" w:hAnsi="Arial" w:cs="Arial"/>
          <w:sz w:val="24"/>
          <w:szCs w:val="24"/>
        </w:rPr>
        <w:t>И.С.Бикчуров</w:t>
      </w:r>
      <w:proofErr w:type="spellEnd"/>
    </w:p>
    <w:p w:rsidR="000A2967" w:rsidRPr="00C25CD7" w:rsidRDefault="000A2967" w:rsidP="000A2967">
      <w:pPr>
        <w:rPr>
          <w:rFonts w:ascii="Arial" w:hAnsi="Arial" w:cs="Arial"/>
          <w:sz w:val="24"/>
          <w:szCs w:val="24"/>
        </w:rPr>
      </w:pPr>
    </w:p>
    <w:p w:rsidR="000A2967" w:rsidRPr="00C25CD7" w:rsidRDefault="000A2967" w:rsidP="00200E85">
      <w:pPr>
        <w:ind w:firstLine="567"/>
        <w:jc w:val="both"/>
        <w:rPr>
          <w:rFonts w:ascii="Arial" w:hAnsi="Arial" w:cs="Arial"/>
          <w:sz w:val="24"/>
          <w:szCs w:val="24"/>
        </w:rPr>
      </w:pPr>
    </w:p>
    <w:sectPr w:rsidR="000A2967" w:rsidRPr="00C25CD7" w:rsidSect="00200E85">
      <w:pgSz w:w="11906" w:h="16838"/>
      <w:pgMar w:top="1134" w:right="1133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E85"/>
    <w:rsid w:val="000A2967"/>
    <w:rsid w:val="00200E85"/>
    <w:rsid w:val="002F4405"/>
    <w:rsid w:val="00495EC4"/>
    <w:rsid w:val="004F10D8"/>
    <w:rsid w:val="00515D8C"/>
    <w:rsid w:val="009477CF"/>
    <w:rsid w:val="00C25CD7"/>
    <w:rsid w:val="00D1183A"/>
    <w:rsid w:val="00E61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792B5C44-28EB-41EC-9C6E-4146F6B49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200E8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3">
    <w:name w:val="Hyperlink"/>
    <w:semiHidden/>
    <w:unhideWhenUsed/>
    <w:rsid w:val="009477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1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shm.Drz@tata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</dc:creator>
  <cp:keywords/>
  <dc:description/>
  <cp:lastModifiedBy>USER</cp:lastModifiedBy>
  <cp:revision>7</cp:revision>
  <dcterms:created xsi:type="dcterms:W3CDTF">2020-05-13T07:05:00Z</dcterms:created>
  <dcterms:modified xsi:type="dcterms:W3CDTF">2020-06-02T11:45:00Z</dcterms:modified>
</cp:coreProperties>
</file>