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E3CB6" w:rsidTr="000E3CB6">
        <w:trPr>
          <w:trHeight w:val="1945"/>
        </w:trPr>
        <w:tc>
          <w:tcPr>
            <w:tcW w:w="4408" w:type="dxa"/>
          </w:tcPr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ИСПОЛНИТЕЛЬНЫЙ КОМИТЕТ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ТАТАРСТАН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:rsidR="000E3CB6" w:rsidRDefault="000E3CB6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CB6" w:rsidRDefault="000E3C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</w:tcPr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ТАТАРСТАН РЕСПУБЛИКАСЫ</w:t>
            </w: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</w:t>
            </w:r>
          </w:p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Calibri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0E3CB6" w:rsidRDefault="000E3C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0E3CB6" w:rsidRDefault="000E3C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 w:eastAsia="en-US"/>
              </w:rPr>
            </w:pPr>
          </w:p>
        </w:tc>
      </w:tr>
      <w:tr w:rsidR="000E3CB6" w:rsidTr="000E3CB6">
        <w:trPr>
          <w:trHeight w:val="156"/>
        </w:trPr>
        <w:tc>
          <w:tcPr>
            <w:tcW w:w="9645" w:type="dxa"/>
            <w:gridSpan w:val="3"/>
          </w:tcPr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Тел.: (84375) 3-44-72,   3-43-47,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3-44-44,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e-mail: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hyperlink r:id="rId8" w:history="1">
              <w:r>
                <w:rPr>
                  <w:rStyle w:val="af8"/>
                  <w:sz w:val="20"/>
                  <w:szCs w:val="20"/>
                  <w:lang w:val="en-US"/>
                </w:rPr>
                <w:t>Sshm.Drz@tatar.ru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,    www.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sshm-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drogganoye.tatarstan.ru</w:t>
            </w:r>
          </w:p>
          <w:p w:rsidR="000E3CB6" w:rsidRDefault="002305A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</w:tbl>
    <w:p w:rsidR="000E3CB6" w:rsidRDefault="000E3CB6" w:rsidP="000E3CB6">
      <w:pPr>
        <w:tabs>
          <w:tab w:val="left" w:pos="1884"/>
        </w:tabs>
        <w:ind w:right="-108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ПОСТАНОВЛЕНИЕ    </w:t>
      </w:r>
    </w:p>
    <w:p w:rsidR="000E3CB6" w:rsidRPr="000E3CB6" w:rsidRDefault="007E41DF" w:rsidP="000B6CF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06E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0E3CB6" w:rsidRPr="000E3CB6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01EA" w:rsidRPr="0061719C" w:rsidTr="005F01EA">
        <w:tc>
          <w:tcPr>
            <w:tcW w:w="5495" w:type="dxa"/>
          </w:tcPr>
          <w:p w:rsidR="0061719C" w:rsidRPr="0061719C" w:rsidRDefault="0061719C" w:rsidP="005F01EA">
            <w:pPr>
              <w:pStyle w:val="a9"/>
              <w:ind w:right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F01EA" w:rsidRPr="0061719C" w:rsidRDefault="005F01EA" w:rsidP="005F01EA">
            <w:pPr>
              <w:pStyle w:val="a9"/>
              <w:rPr>
                <w:sz w:val="28"/>
                <w:szCs w:val="28"/>
              </w:rPr>
            </w:pPr>
          </w:p>
        </w:tc>
      </w:tr>
      <w:tr w:rsidR="00D06E89" w:rsidRPr="0061719C" w:rsidTr="00FC2D1F">
        <w:tc>
          <w:tcPr>
            <w:tcW w:w="5495" w:type="dxa"/>
          </w:tcPr>
          <w:p w:rsidR="00D06E89" w:rsidRPr="0061719C" w:rsidRDefault="00D06E89" w:rsidP="00FC2D1F">
            <w:pPr>
              <w:pStyle w:val="a9"/>
              <w:ind w:right="0"/>
              <w:rPr>
                <w:sz w:val="28"/>
                <w:szCs w:val="28"/>
              </w:rPr>
            </w:pPr>
            <w:r w:rsidRPr="0061719C">
              <w:rPr>
                <w:sz w:val="28"/>
                <w:szCs w:val="28"/>
              </w:rPr>
              <w:t>Об утверждении технологических схем по предоставлению муниципальных  услуг.</w:t>
            </w:r>
          </w:p>
          <w:p w:rsidR="00D06E89" w:rsidRPr="0061719C" w:rsidRDefault="00D06E89" w:rsidP="00FC2D1F">
            <w:pPr>
              <w:pStyle w:val="a9"/>
              <w:ind w:right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D06E89" w:rsidRPr="0061719C" w:rsidRDefault="00D06E89" w:rsidP="00FC2D1F">
            <w:pPr>
              <w:pStyle w:val="a9"/>
              <w:rPr>
                <w:sz w:val="28"/>
                <w:szCs w:val="28"/>
              </w:rPr>
            </w:pPr>
          </w:p>
        </w:tc>
      </w:tr>
    </w:tbl>
    <w:p w:rsidR="00D06E89" w:rsidRDefault="00D06E89" w:rsidP="00D06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719C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Главы </w:t>
      </w:r>
      <w:r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  сельского поселения </w:t>
      </w:r>
      <w:r w:rsidRPr="0061719C">
        <w:rPr>
          <w:rStyle w:val="FontStyle11"/>
          <w:sz w:val="28"/>
          <w:szCs w:val="28"/>
        </w:rPr>
        <w:t xml:space="preserve">Дрожжановского муниципального района Республики Татарстан </w:t>
      </w:r>
      <w:r w:rsidRPr="006171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61719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1719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1719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89</w:t>
      </w:r>
      <w:r w:rsidRPr="0061719C">
        <w:rPr>
          <w:rFonts w:ascii="Times New Roman" w:hAnsi="Times New Roman"/>
          <w:sz w:val="28"/>
          <w:szCs w:val="28"/>
        </w:rPr>
        <w:t xml:space="preserve"> «</w:t>
      </w:r>
      <w:r w:rsidRPr="0061719C">
        <w:rPr>
          <w:rStyle w:val="FontStyle11"/>
          <w:sz w:val="28"/>
          <w:szCs w:val="28"/>
        </w:rPr>
        <w:t>Об утверждении административных регламентов предоставления муниципальных услуг»</w:t>
      </w:r>
      <w:r>
        <w:rPr>
          <w:rStyle w:val="FontStyle11"/>
          <w:sz w:val="28"/>
          <w:szCs w:val="28"/>
        </w:rPr>
        <w:t>,</w:t>
      </w:r>
      <w:r w:rsidRPr="0061719C">
        <w:rPr>
          <w:rStyle w:val="FontStyle11"/>
          <w:sz w:val="28"/>
          <w:szCs w:val="28"/>
        </w:rPr>
        <w:t xml:space="preserve">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 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Исполнительный комитет </w:t>
      </w:r>
      <w:r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Дрожжановского  муниципального района Республики Татарстан  постановляет:</w:t>
      </w:r>
    </w:p>
    <w:p w:rsidR="00D06E89" w:rsidRPr="0061719C" w:rsidRDefault="00D06E89" w:rsidP="00D06E89">
      <w:pPr>
        <w:spacing w:after="0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1.Утвердить:</w:t>
      </w:r>
    </w:p>
    <w:p w:rsidR="00D06E89" w:rsidRPr="007431F4" w:rsidRDefault="00D06E89" w:rsidP="0037725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1719C">
        <w:rPr>
          <w:rFonts w:ascii="Times New Roman" w:hAnsi="Times New Roman"/>
          <w:sz w:val="28"/>
          <w:szCs w:val="28"/>
        </w:rPr>
        <w:t xml:space="preserve">1.1. </w:t>
      </w:r>
      <w:r w:rsidRPr="0061719C">
        <w:rPr>
          <w:rFonts w:ascii="Times New Roman" w:eastAsia="Calibri" w:hAnsi="Times New Roman"/>
          <w:sz w:val="28"/>
          <w:szCs w:val="28"/>
        </w:rPr>
        <w:t xml:space="preserve">Технологическая схема предоставления муниципальной услуги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431F4">
        <w:rPr>
          <w:rFonts w:ascii="Times New Roman" w:eastAsia="Calibri" w:hAnsi="Times New Roman"/>
          <w:sz w:val="28"/>
          <w:szCs w:val="28"/>
          <w:lang w:eastAsia="en-US"/>
        </w:rPr>
        <w:t xml:space="preserve">Выдача решения о предоставлении </w:t>
      </w:r>
      <w:r w:rsidRPr="007431F4">
        <w:rPr>
          <w:rFonts w:ascii="Times New Roman" w:eastAsia="Calibri" w:hAnsi="Times New Roman"/>
          <w:bCs/>
          <w:sz w:val="28"/>
          <w:szCs w:val="28"/>
        </w:rPr>
        <w:t xml:space="preserve">поверхностного водного объекта, находящегося в муниципальной собственности, или его части </w:t>
      </w:r>
      <w:r w:rsidRPr="007431F4">
        <w:rPr>
          <w:rFonts w:ascii="Times New Roman" w:eastAsia="Calibri" w:hAnsi="Times New Roman"/>
          <w:sz w:val="28"/>
          <w:szCs w:val="28"/>
          <w:lang w:eastAsia="en-US"/>
        </w:rPr>
        <w:t>в пользование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 №1);</w:t>
      </w:r>
    </w:p>
    <w:p w:rsidR="00D06E89" w:rsidRDefault="00D06E89" w:rsidP="00D06E8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06E89" w:rsidRPr="0061719C" w:rsidRDefault="00D06E89" w:rsidP="003772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1.2. Технологическая схема предоставления муниципальной услуги</w:t>
      </w:r>
    </w:p>
    <w:p w:rsidR="00D06E89" w:rsidRDefault="00D06E89" w:rsidP="003772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431F4">
        <w:rPr>
          <w:rFonts w:ascii="Times New Roman" w:hAnsi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(приложение№2);</w:t>
      </w:r>
    </w:p>
    <w:p w:rsidR="00D06E89" w:rsidRDefault="00D06E89" w:rsidP="00377254">
      <w:pPr>
        <w:pStyle w:val="a9"/>
        <w:ind w:right="0" w:firstLine="567"/>
        <w:rPr>
          <w:sz w:val="28"/>
          <w:szCs w:val="28"/>
        </w:rPr>
      </w:pPr>
    </w:p>
    <w:p w:rsidR="00D06E89" w:rsidRDefault="00D06E89" w:rsidP="00377254">
      <w:pPr>
        <w:pStyle w:val="a9"/>
        <w:ind w:right="0"/>
        <w:rPr>
          <w:sz w:val="28"/>
          <w:szCs w:val="28"/>
        </w:rPr>
      </w:pPr>
      <w:r>
        <w:rPr>
          <w:sz w:val="28"/>
          <w:szCs w:val="28"/>
        </w:rPr>
        <w:t>2.  П</w:t>
      </w:r>
      <w:r w:rsidRPr="00C654AE">
        <w:rPr>
          <w:sz w:val="28"/>
          <w:szCs w:val="28"/>
        </w:rPr>
        <w:t xml:space="preserve">ункт 5 раздела 1 в приложениях 1, 2, 3, 4 </w:t>
      </w:r>
      <w:r>
        <w:rPr>
          <w:bCs/>
          <w:sz w:val="28"/>
          <w:szCs w:val="28"/>
        </w:rPr>
        <w:t xml:space="preserve">постановлении  </w:t>
      </w:r>
      <w:r w:rsidRPr="004512CA">
        <w:rPr>
          <w:bCs/>
          <w:sz w:val="28"/>
          <w:szCs w:val="28"/>
        </w:rPr>
        <w:t xml:space="preserve">Исполнительного комитета </w:t>
      </w:r>
      <w:r>
        <w:rPr>
          <w:sz w:val="28"/>
          <w:szCs w:val="28"/>
        </w:rPr>
        <w:t>Старошаймурзинского</w:t>
      </w:r>
      <w:r w:rsidRPr="004512CA">
        <w:rPr>
          <w:bCs/>
          <w:sz w:val="28"/>
          <w:szCs w:val="28"/>
        </w:rPr>
        <w:t xml:space="preserve">  сельского поселения Дрожжановского муниципального района Республики Татарстан от 1</w:t>
      </w:r>
      <w:r>
        <w:rPr>
          <w:bCs/>
          <w:sz w:val="28"/>
          <w:szCs w:val="28"/>
        </w:rPr>
        <w:t>8</w:t>
      </w:r>
      <w:r w:rsidRPr="004512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4512C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 №82 «</w:t>
      </w:r>
      <w:r w:rsidRPr="0061719C">
        <w:rPr>
          <w:sz w:val="28"/>
          <w:szCs w:val="28"/>
        </w:rPr>
        <w:t xml:space="preserve">Об </w:t>
      </w:r>
      <w:r w:rsidRPr="0061719C">
        <w:rPr>
          <w:sz w:val="28"/>
          <w:szCs w:val="28"/>
        </w:rPr>
        <w:lastRenderedPageBreak/>
        <w:t>утверждении технологических схем по предоставлению муниципальных  услуг</w:t>
      </w:r>
      <w:r>
        <w:rPr>
          <w:sz w:val="28"/>
          <w:szCs w:val="28"/>
        </w:rPr>
        <w:t xml:space="preserve">» </w:t>
      </w:r>
      <w:r w:rsidRPr="004512CA">
        <w:rPr>
          <w:bCs/>
          <w:sz w:val="28"/>
          <w:szCs w:val="28"/>
        </w:rPr>
        <w:t xml:space="preserve"> </w:t>
      </w:r>
      <w:r w:rsidRPr="00C654AE">
        <w:rPr>
          <w:sz w:val="28"/>
          <w:szCs w:val="28"/>
        </w:rPr>
        <w:t xml:space="preserve">изложить в следующей редакции: </w:t>
      </w:r>
    </w:p>
    <w:p w:rsidR="00D06E89" w:rsidRPr="00C654AE" w:rsidRDefault="00D06E89" w:rsidP="00D06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54AE">
        <w:rPr>
          <w:rFonts w:ascii="Times New Roman" w:hAnsi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Pr="00C654A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от 0</w:t>
      </w:r>
      <w:r>
        <w:rPr>
          <w:rFonts w:ascii="Times New Roman" w:hAnsi="Times New Roman"/>
          <w:sz w:val="28"/>
          <w:szCs w:val="28"/>
        </w:rPr>
        <w:t>7</w:t>
      </w:r>
      <w:r w:rsidRPr="00C654AE">
        <w:rPr>
          <w:rFonts w:ascii="Times New Roman" w:hAnsi="Times New Roman"/>
          <w:sz w:val="28"/>
          <w:szCs w:val="28"/>
        </w:rPr>
        <w:t xml:space="preserve">.06.2018 г.  № </w:t>
      </w:r>
      <w:r>
        <w:rPr>
          <w:rFonts w:ascii="Times New Roman" w:hAnsi="Times New Roman"/>
          <w:sz w:val="28"/>
          <w:szCs w:val="28"/>
        </w:rPr>
        <w:t>89</w:t>
      </w:r>
      <w:r w:rsidRPr="00C654AE">
        <w:rPr>
          <w:rFonts w:ascii="Times New Roman" w:hAnsi="Times New Roman"/>
          <w:sz w:val="28"/>
          <w:szCs w:val="28"/>
        </w:rPr>
        <w:t xml:space="preserve"> «Об утверждении административных  регламентов 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:rsidR="00377254" w:rsidRDefault="00377254" w:rsidP="00D06E89">
      <w:pPr>
        <w:spacing w:after="0"/>
        <w:rPr>
          <w:rFonts w:ascii="Times New Roman" w:hAnsi="Times New Roman"/>
          <w:sz w:val="28"/>
          <w:szCs w:val="28"/>
        </w:rPr>
      </w:pPr>
    </w:p>
    <w:p w:rsidR="00D06E89" w:rsidRPr="0061719C" w:rsidRDefault="00D06E89" w:rsidP="00D06E89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61719C">
        <w:rPr>
          <w:rFonts w:ascii="Times New Roman" w:hAnsi="Times New Roman"/>
          <w:sz w:val="28"/>
          <w:szCs w:val="28"/>
        </w:rPr>
        <w:t xml:space="preserve">. </w:t>
      </w:r>
      <w:r w:rsidRPr="0061719C">
        <w:rPr>
          <w:rFonts w:ascii="Times New Roman" w:hAnsi="Times New Roman"/>
          <w:sz w:val="28"/>
          <w:szCs w:val="28"/>
          <w:lang w:eastAsia="en-US"/>
        </w:rPr>
        <w:t>Постановление  обнародовать согласно Уставу сельского поселения.</w:t>
      </w:r>
    </w:p>
    <w:p w:rsidR="00377254" w:rsidRDefault="00377254" w:rsidP="00D06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89" w:rsidRPr="0061719C" w:rsidRDefault="00D06E89" w:rsidP="00D06E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61719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752A" w:rsidRDefault="00BC752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89" w:rsidRDefault="00D06E89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254" w:rsidRDefault="00377254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254" w:rsidRDefault="00377254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254" w:rsidRDefault="00377254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254" w:rsidRDefault="00377254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254" w:rsidRDefault="00377254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 xml:space="preserve">Глава </w:t>
      </w:r>
      <w:r w:rsidR="000E3CB6"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="004B4C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6054D5" w:rsidRDefault="005F0C25" w:rsidP="005F01EA">
      <w:pPr>
        <w:spacing w:after="0" w:line="240" w:lineRule="auto"/>
        <w:rPr>
          <w:rFonts w:ascii="Times New Roman" w:hAnsi="Times New Roman"/>
          <w:sz w:val="28"/>
          <w:szCs w:val="28"/>
        </w:rPr>
        <w:sectPr w:rsidR="006054D5" w:rsidSect="000E3CB6">
          <w:pgSz w:w="11906" w:h="16838"/>
          <w:pgMar w:top="709" w:right="707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5F01EA" w:rsidRPr="0061719C">
        <w:rPr>
          <w:rFonts w:ascii="Times New Roman" w:hAnsi="Times New Roman"/>
          <w:sz w:val="28"/>
          <w:szCs w:val="28"/>
        </w:rPr>
        <w:t>еспубли</w:t>
      </w:r>
      <w:r>
        <w:rPr>
          <w:rFonts w:ascii="Times New Roman" w:hAnsi="Times New Roman"/>
          <w:sz w:val="28"/>
          <w:szCs w:val="28"/>
        </w:rPr>
        <w:t>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0E3CB6">
        <w:rPr>
          <w:rFonts w:ascii="Times New Roman" w:hAnsi="Times New Roman"/>
          <w:sz w:val="28"/>
          <w:szCs w:val="28"/>
        </w:rPr>
        <w:t>И.С.Бикчуров</w:t>
      </w:r>
    </w:p>
    <w:p w:rsidR="006054D5" w:rsidRDefault="006054D5" w:rsidP="006054D5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54D5">
        <w:t xml:space="preserve">Приложение № 1 к </w:t>
      </w:r>
      <w:r>
        <w:t xml:space="preserve">     </w:t>
      </w:r>
    </w:p>
    <w:p w:rsidR="006054D5" w:rsidRPr="006054D5" w:rsidRDefault="006054D5" w:rsidP="006054D5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  <w:r w:rsidRPr="006054D5">
        <w:t>постановлению Исполнительного комитета Старошаймурзинского сельского поселения Дрожжановского МР РТ от 03.09.2018 года № 90</w:t>
      </w:r>
    </w:p>
    <w:p w:rsidR="006054D5" w:rsidRPr="006054D5" w:rsidRDefault="006054D5" w:rsidP="006054D5">
      <w:pPr>
        <w:spacing w:after="0"/>
        <w:jc w:val="right"/>
        <w:rPr>
          <w:b/>
        </w:rPr>
      </w:pPr>
    </w:p>
    <w:p w:rsidR="006054D5" w:rsidRPr="006054D5" w:rsidRDefault="006054D5" w:rsidP="006054D5">
      <w:pPr>
        <w:spacing w:after="0" w:line="240" w:lineRule="auto"/>
        <w:jc w:val="center"/>
        <w:rPr>
          <w:b/>
        </w:rPr>
      </w:pPr>
      <w:r w:rsidRPr="006054D5">
        <w:rPr>
          <w:b/>
        </w:rPr>
        <w:t>Технологическая схема предоставления муниципальной услуги</w:t>
      </w:r>
    </w:p>
    <w:p w:rsidR="006054D5" w:rsidRPr="006054D5" w:rsidRDefault="006054D5" w:rsidP="006054D5">
      <w:pPr>
        <w:spacing w:after="0" w:line="240" w:lineRule="auto"/>
        <w:jc w:val="center"/>
        <w:rPr>
          <w:b/>
          <w:bCs/>
        </w:rPr>
      </w:pPr>
      <w:r w:rsidRPr="006054D5">
        <w:rPr>
          <w:b/>
        </w:rPr>
        <w:t xml:space="preserve">«Выдача решения о предоставлении </w:t>
      </w:r>
      <w:r w:rsidRPr="006054D5">
        <w:rPr>
          <w:b/>
          <w:bCs/>
        </w:rPr>
        <w:t>поверхностного водного объекта, находящегося в муниципальной собственности, или его части</w:t>
      </w:r>
    </w:p>
    <w:p w:rsidR="006054D5" w:rsidRPr="006054D5" w:rsidRDefault="006054D5" w:rsidP="006054D5">
      <w:pPr>
        <w:spacing w:after="0" w:line="240" w:lineRule="auto"/>
        <w:jc w:val="center"/>
        <w:rPr>
          <w:b/>
        </w:rPr>
      </w:pPr>
      <w:r w:rsidRPr="006054D5">
        <w:rPr>
          <w:b/>
        </w:rPr>
        <w:t>в пользование»</w:t>
      </w:r>
    </w:p>
    <w:p w:rsidR="006054D5" w:rsidRPr="006054D5" w:rsidRDefault="006054D5" w:rsidP="006054D5">
      <w:pPr>
        <w:spacing w:after="0"/>
        <w:jc w:val="center"/>
      </w:pPr>
    </w:p>
    <w:p w:rsidR="006054D5" w:rsidRPr="006054D5" w:rsidRDefault="006054D5" w:rsidP="006054D5">
      <w:pPr>
        <w:spacing w:after="0"/>
        <w:jc w:val="center"/>
        <w:rPr>
          <w:b/>
        </w:rPr>
      </w:pPr>
      <w:r w:rsidRPr="006054D5">
        <w:rPr>
          <w:b/>
        </w:rPr>
        <w:t>Раздел 1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575"/>
      </w:tblGrid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/>
              <w:rPr>
                <w:b/>
              </w:rPr>
            </w:pPr>
            <w:r w:rsidRPr="006054D5">
              <w:rPr>
                <w:b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/>
              <w:rPr>
                <w:b/>
              </w:rPr>
            </w:pPr>
            <w:r w:rsidRPr="006054D5">
              <w:rPr>
                <w:b/>
              </w:rPr>
              <w:t>Параметр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/>
              <w:rPr>
                <w:b/>
              </w:rPr>
            </w:pPr>
            <w:r w:rsidRPr="006054D5">
              <w:rPr>
                <w:b/>
              </w:rPr>
              <w:t>Значения параметра / состояние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Исполнительный комитет</w:t>
            </w:r>
            <w:r w:rsidRPr="006054D5">
              <w:rPr>
                <w:rStyle w:val="af1"/>
                <w:rFonts w:ascii="Times New Roman" w:hAnsi="Times New Roman"/>
              </w:rPr>
              <w:footnoteReference w:id="1"/>
            </w:r>
            <w:r w:rsidRPr="006054D5">
              <w:rPr>
                <w:rFonts w:ascii="Times New Roman" w:hAnsi="Times New Roman"/>
              </w:rPr>
              <w:t xml:space="preserve"> Старошаймурзинского сельского поселения Дрожжановского муниципального района  Республики Татарстан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Номер услуги в ГИС «Реестр государственных и муниципальных услуг Республики Татарстан»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Постановление исполнительного комитета Старошаймурзинского сельского поселения Дрожжановского муниципального района Республики Татарстан от 07.06. 2018 г.  №89 «Об утверждении административного регламента предоставления муниципальной услуги по выдаче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Нет </w:t>
            </w:r>
          </w:p>
        </w:tc>
      </w:tr>
      <w:tr w:rsidR="006054D5" w:rsidRPr="006054D5" w:rsidTr="000D277B">
        <w:tc>
          <w:tcPr>
            <w:tcW w:w="8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15"/>
                <w:rFonts w:ascii="Times New Roman" w:hAnsi="Times New Roman"/>
                <w:b w:val="0"/>
                <w:color w:val="000000"/>
                <w:sz w:val="22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>Радиотелефонная связь (смс-опрос, телефонный опрос);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Портал государственных и муниципальных услуг Республики Татарстан;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Официальный сайт органа местного самоуправления</w:t>
            </w: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4D5" w:rsidRP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  <w:r w:rsidRPr="006054D5">
        <w:rPr>
          <w:rFonts w:ascii="Times New Roman" w:hAnsi="Times New Roman"/>
          <w:b/>
        </w:rPr>
        <w:t>Раздел 2 «Общие сведения о «подуслугах»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09"/>
        <w:gridCol w:w="850"/>
        <w:gridCol w:w="709"/>
        <w:gridCol w:w="992"/>
        <w:gridCol w:w="851"/>
        <w:gridCol w:w="2126"/>
        <w:gridCol w:w="1558"/>
      </w:tblGrid>
      <w:tr w:rsidR="006054D5" w:rsidRPr="006054D5" w:rsidTr="000D277B">
        <w:tc>
          <w:tcPr>
            <w:tcW w:w="1985" w:type="dxa"/>
            <w:gridSpan w:val="2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Срок приостановления «подуслуги»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обращения за «подуслугой»</w:t>
            </w:r>
          </w:p>
        </w:tc>
        <w:tc>
          <w:tcPr>
            <w:tcW w:w="1558" w:type="dxa"/>
            <w:vMerge w:val="restart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6054D5" w:rsidRPr="006054D5" w:rsidTr="000D277B">
        <w:trPr>
          <w:cantSplit/>
          <w:trHeight w:val="2902"/>
        </w:trPr>
        <w:tc>
          <w:tcPr>
            <w:tcW w:w="993" w:type="dxa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5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0D277B">
        <w:tc>
          <w:tcPr>
            <w:tcW w:w="15450" w:type="dxa"/>
            <w:gridSpan w:val="11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99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8 дней</w:t>
            </w:r>
            <w:r w:rsidRPr="006054D5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99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 8 дней</w:t>
            </w:r>
          </w:p>
        </w:tc>
        <w:tc>
          <w:tcPr>
            <w:tcW w:w="255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1.Подача документов ненадлежащим лицом.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2.Несоответствие представленных документов перечню документов, указанных в пункте 2.5 АР</w:t>
            </w:r>
            <w:r w:rsidRPr="006054D5">
              <w:rPr>
                <w:rStyle w:val="af1"/>
                <w:rFonts w:ascii="Times New Roman" w:hAnsi="Times New Roman"/>
              </w:rPr>
              <w:footnoteReference w:id="3"/>
            </w:r>
            <w:r w:rsidRPr="006054D5">
              <w:rPr>
                <w:rFonts w:ascii="Times New Roman" w:hAnsi="Times New Roman"/>
              </w:rPr>
              <w:t>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4.Представление документов в ненадлежащий орган</w:t>
            </w:r>
          </w:p>
        </w:tc>
        <w:tc>
          <w:tcPr>
            <w:tcW w:w="311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Основания для отказа: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1.Отсутствие полного пакета документов, необходимых для подготовки решения о предоставлении водного объекта в пользование, указанных в пункте 2.5 настоящего Регламента.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2.Заявитель не соответствует требованиям, предъявляемым законодательством Российской Федерации к лицам, которым предоставляется право пользования водным объектом, в том числе в случае невыполнения условий водопользования ранее выданных лицензий на водопользование и заключенных в соответствии с ними договоров пользования водным объектом, решений о предоставлении в пользование водного объекта.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3.Использование водного объекта в заявленных целях невозможно, в том числе в случае превышения лимитов водопользования, квот, установленных для субъектов Российской Федерации для данного водного объекта или его части;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4. Указанный в заявлении водный объект или его часть предоставлены в обособленное водопользование.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Основанием для приостановления предоставления государственной услуги является невозможность предоставления государственной услуги до разрешения дела, рассматриваемого в суде.</w:t>
            </w:r>
          </w:p>
        </w:tc>
        <w:tc>
          <w:tcPr>
            <w:tcW w:w="70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1.Лично или через уполномоченного представителя в орган, предоставляющий услугу, или МФЦ.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2.Посредством почтового или электронного отправления</w:t>
            </w:r>
          </w:p>
        </w:tc>
        <w:tc>
          <w:tcPr>
            <w:tcW w:w="155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1.Лично или через уполномоченного представителя в органе, предоставляющем услугу, или МФЦ.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2.Посредством почтового или электронного отправления</w:t>
            </w: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FE3F7C">
          <w:headerReference w:type="default" r:id="rId9"/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6054D5" w:rsidRP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  <w:r w:rsidRPr="006054D5">
        <w:rPr>
          <w:rFonts w:ascii="Times New Roman" w:hAnsi="Times New Roman"/>
          <w:b/>
        </w:rPr>
        <w:t>Раздел 3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6054D5" w:rsidRPr="006054D5" w:rsidTr="000D277B">
        <w:tc>
          <w:tcPr>
            <w:tcW w:w="6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Категории лиц, имеющих право на получение «подуслуг»</w:t>
            </w:r>
          </w:p>
        </w:tc>
        <w:tc>
          <w:tcPr>
            <w:tcW w:w="198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27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211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211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054D5" w:rsidRPr="006054D5" w:rsidTr="000D277B">
        <w:tc>
          <w:tcPr>
            <w:tcW w:w="15353" w:type="dxa"/>
            <w:gridSpan w:val="8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6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98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Документ, удостоверяющий личность заявителя или представителя: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-паспорт;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-временное удостоверение личности </w:t>
            </w:r>
          </w:p>
        </w:tc>
        <w:tc>
          <w:tcPr>
            <w:tcW w:w="227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на едином бланке для всей Российской Федерации на русском языке.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Должен быть действительным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Любое дееспособное физическое лицо, достигшее 18 лет, имеющее доверенность</w:t>
            </w:r>
          </w:p>
        </w:tc>
        <w:tc>
          <w:tcPr>
            <w:tcW w:w="214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Нотариально заверенная копия доверенности.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Должна быть действительной на момент обращения за предоставлением услуги </w:t>
            </w:r>
          </w:p>
        </w:tc>
      </w:tr>
      <w:tr w:rsidR="006054D5" w:rsidRPr="006054D5" w:rsidTr="000D277B">
        <w:tc>
          <w:tcPr>
            <w:tcW w:w="6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98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Решение (приказ) о назначении или об избрании физического лица на должность.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Документ, удостоверяющий личность заявителя или представителя: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паспорт </w:t>
            </w:r>
          </w:p>
        </w:tc>
        <w:tc>
          <w:tcPr>
            <w:tcW w:w="2271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Должен содержать: подпись должностного лица, дату составления документа, информацию о праве физического лица действовать от имени заявителя без доверенности. Должен быть действительно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Лица, имеющие соответствующие полномочия</w:t>
            </w:r>
          </w:p>
        </w:tc>
        <w:tc>
          <w:tcPr>
            <w:tcW w:w="214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Доверенность на осуществление действий от имени заявителя, подписанная руководителем и заверенная печатью заявителя юридического лица или нотариально заверенная копия доверенности</w:t>
            </w: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6054D5" w:rsidRPr="006054D5" w:rsidRDefault="006054D5" w:rsidP="006054D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bookmark4"/>
      <w:r w:rsidRPr="006054D5">
        <w:rPr>
          <w:rFonts w:ascii="Times New Roman" w:hAnsi="Times New Roman"/>
          <w:b/>
        </w:rPr>
        <w:t>Раздел 4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02"/>
        <w:gridCol w:w="2682"/>
        <w:gridCol w:w="2134"/>
        <w:gridCol w:w="2582"/>
        <w:gridCol w:w="1977"/>
        <w:gridCol w:w="1704"/>
        <w:gridCol w:w="1513"/>
      </w:tblGrid>
      <w:tr w:rsidR="006054D5" w:rsidRPr="006054D5" w:rsidTr="006054D5">
        <w:trPr>
          <w:tblHeader/>
        </w:trPr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№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Образец документа / заполнения документа</w:t>
            </w:r>
          </w:p>
        </w:tc>
      </w:tr>
      <w:tr w:rsidR="006054D5" w:rsidRPr="006054D5" w:rsidTr="000D277B">
        <w:tc>
          <w:tcPr>
            <w:tcW w:w="15353" w:type="dxa"/>
            <w:gridSpan w:val="8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 xml:space="preserve"> Заявление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Заявление о предоставлении услуги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Заполняется на русском языке 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 бланке установленного образца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Приложение №1 к АР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Паспорт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Временное удостоверение личности 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1 экз. оригинал 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языке. Должен быть действительным на момент обращения за предоставлением услуги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Документ, подтверждающий полномочия представителя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Доверенность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(оригинал или копия, заверенная в установленном порядке)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Оформлена в установленном порядке.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Должна быть действительной на момент обращения за предоставлением услуги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Документы - для юридического лица;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Учредительные документы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(оригинал или копия, заверенная в установленном порядке)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Копии учредительных документов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5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>Правоустанавливающие документы на земельный участок, право на который  не зарегистрировано в Едином государственном реестре недвижимости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 xml:space="preserve">Если строится причал 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7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8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9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Расчет и обоснование заявленного объема сброса сточных и (или) дренажных вод и показателей их качества по каждому выпуску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Если решение получается для сброса сточных и (или) дренажных вод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10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Поквартальный график сброса сточных вод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11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12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Графические материалы с обозначением места предполагаемого сброса сточных и (или) дренажных вод по каждому выпуску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13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Сведения о технических параметрах указанных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Если решение получается для строительства причалов, судоподъемных и судоремонтных сооружений; 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14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15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Если решение получается для забора (изъятия)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 оформлен в установленном порядке на русском языке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-</w:t>
            </w: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16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17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18</w:t>
            </w: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054D5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Лицензия на пользование недрами</w:t>
            </w: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экз. оригинал</w:t>
            </w: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Дополнительно для разведки и добычи полезных ископаемых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4D5" w:rsidRPr="006054D5" w:rsidTr="006054D5">
        <w:tc>
          <w:tcPr>
            <w:tcW w:w="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E813CB">
          <w:pgSz w:w="16838" w:h="11906" w:orient="landscape"/>
          <w:pgMar w:top="1418" w:right="567" w:bottom="567" w:left="1134" w:header="720" w:footer="720" w:gutter="0"/>
          <w:cols w:space="720"/>
          <w:titlePg/>
          <w:docGrid w:linePitch="326"/>
        </w:sect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  <w:b/>
        </w:rPr>
      </w:pPr>
      <w:bookmarkStart w:id="1" w:name="bookmark6"/>
      <w:bookmarkEnd w:id="0"/>
      <w:r w:rsidRPr="006054D5">
        <w:rPr>
          <w:rFonts w:ascii="Times New Roman" w:hAnsi="Times New Roman"/>
          <w:b/>
        </w:rPr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6054D5" w:rsidRPr="006054D5" w:rsidTr="000D277B">
        <w:trPr>
          <w:cantSplit/>
          <w:trHeight w:val="3550"/>
          <w:tblHeader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Наименование запрашиваемого документа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(сведения)</w:t>
            </w:r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Наименование органа (организации), направляющего(е) межведомственный запрос</w:t>
            </w:r>
          </w:p>
        </w:tc>
        <w:tc>
          <w:tcPr>
            <w:tcW w:w="1977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054D5" w:rsidRPr="006054D5" w:rsidTr="000D277B">
        <w:tc>
          <w:tcPr>
            <w:tcW w:w="15353" w:type="dxa"/>
            <w:gridSpan w:val="9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118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Выписка из Единого государственного реестра недвижимости </w:t>
            </w:r>
          </w:p>
        </w:tc>
        <w:tc>
          <w:tcPr>
            <w:tcW w:w="19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</w:rPr>
              <w:t>Основные характеристики и зарегистрированные права на объект недвижимости</w:t>
            </w:r>
          </w:p>
        </w:tc>
        <w:tc>
          <w:tcPr>
            <w:tcW w:w="149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Росреестр по РТ</w:t>
            </w:r>
          </w:p>
        </w:tc>
        <w:tc>
          <w:tcPr>
            <w:tcW w:w="163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SID0003564</w:t>
            </w:r>
          </w:p>
        </w:tc>
        <w:tc>
          <w:tcPr>
            <w:tcW w:w="14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3 дня 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</w:tr>
      <w:tr w:rsidR="006054D5" w:rsidRPr="006054D5" w:rsidTr="000D277B">
        <w:tc>
          <w:tcPr>
            <w:tcW w:w="118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Сведения из ЕГРЮЛ</w:t>
            </w:r>
          </w:p>
        </w:tc>
        <w:tc>
          <w:tcPr>
            <w:tcW w:w="19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Общедоступные сведения о юридическом лице</w:t>
            </w:r>
          </w:p>
        </w:tc>
        <w:tc>
          <w:tcPr>
            <w:tcW w:w="149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Палата ОМС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УФНС по РТ</w:t>
            </w:r>
          </w:p>
        </w:tc>
        <w:tc>
          <w:tcPr>
            <w:tcW w:w="163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SID0003525</w:t>
            </w:r>
          </w:p>
        </w:tc>
        <w:tc>
          <w:tcPr>
            <w:tcW w:w="14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5 дней 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</w:tr>
      <w:tr w:rsidR="006054D5" w:rsidRPr="006054D5" w:rsidTr="000D277B">
        <w:tc>
          <w:tcPr>
            <w:tcW w:w="118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Сведения из ЕГРИП</w:t>
            </w:r>
          </w:p>
        </w:tc>
        <w:tc>
          <w:tcPr>
            <w:tcW w:w="19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Общедоступные сведения об индивидуальном предприниматели</w:t>
            </w:r>
          </w:p>
        </w:tc>
        <w:tc>
          <w:tcPr>
            <w:tcW w:w="149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Палата ОМС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УФНС по РТ</w:t>
            </w:r>
          </w:p>
        </w:tc>
        <w:tc>
          <w:tcPr>
            <w:tcW w:w="163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SID0003525</w:t>
            </w:r>
          </w:p>
        </w:tc>
        <w:tc>
          <w:tcPr>
            <w:tcW w:w="14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5 дней 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</w:tr>
      <w:tr w:rsidR="006054D5" w:rsidRPr="006054D5" w:rsidTr="000D277B">
        <w:tc>
          <w:tcPr>
            <w:tcW w:w="118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Постановление об отводе земельного участка (передаче в аренду)</w:t>
            </w:r>
          </w:p>
        </w:tc>
        <w:tc>
          <w:tcPr>
            <w:tcW w:w="19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Сведения по земельному участку</w:t>
            </w:r>
          </w:p>
        </w:tc>
        <w:tc>
          <w:tcPr>
            <w:tcW w:w="149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Палата ОМС</w:t>
            </w:r>
          </w:p>
        </w:tc>
        <w:tc>
          <w:tcPr>
            <w:tcW w:w="163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 xml:space="preserve">Нет </w:t>
            </w:r>
          </w:p>
        </w:tc>
        <w:tc>
          <w:tcPr>
            <w:tcW w:w="14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5 дней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</w:tr>
      <w:tr w:rsidR="006054D5" w:rsidRPr="006054D5" w:rsidTr="000D277B">
        <w:tc>
          <w:tcPr>
            <w:tcW w:w="118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Договор аренды земельного участка (акт резервирования на период проектирования или справка–письмо об оформлении акта резервирования)</w:t>
            </w:r>
          </w:p>
        </w:tc>
        <w:tc>
          <w:tcPr>
            <w:tcW w:w="191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Сведения по земельному участку</w:t>
            </w:r>
          </w:p>
        </w:tc>
        <w:tc>
          <w:tcPr>
            <w:tcW w:w="149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Палата ОМС</w:t>
            </w:r>
          </w:p>
        </w:tc>
        <w:tc>
          <w:tcPr>
            <w:tcW w:w="163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 xml:space="preserve">Нет </w:t>
            </w:r>
          </w:p>
        </w:tc>
        <w:tc>
          <w:tcPr>
            <w:tcW w:w="14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5 дней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54D5">
              <w:rPr>
                <w:rFonts w:ascii="Times New Roman" w:hAnsi="Times New Roman"/>
                <w:bCs/>
              </w:rPr>
              <w:t>-</w:t>
            </w: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  <w:b/>
        </w:rPr>
      </w:pPr>
      <w:r w:rsidRPr="006054D5">
        <w:rPr>
          <w:rFonts w:ascii="Times New Roman" w:hAnsi="Times New Roman"/>
          <w:b/>
        </w:rPr>
        <w:t>Раздел 6 «Результат «подуслуги»</w:t>
      </w: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6054D5" w:rsidRPr="006054D5" w:rsidTr="000D277B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Документ/ документы,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являющиеся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результатом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Характеристика результата (положительный/ 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Форма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документа/документов,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являющихся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результатом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«подуслуги»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Образец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документа/документов,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являющихся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результатом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«подуслуги»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Style w:val="af9"/>
                <w:rFonts w:eastAsia="Calibri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Срок хранения невостребованных заявителем результатов «подуслуги»</w:t>
            </w:r>
          </w:p>
        </w:tc>
      </w:tr>
      <w:tr w:rsidR="006054D5" w:rsidRPr="006054D5" w:rsidTr="000D277B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Style w:val="af9"/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3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в МФЦ</w:t>
            </w:r>
          </w:p>
        </w:tc>
      </w:tr>
      <w:tr w:rsidR="006054D5" w:rsidRPr="006054D5" w:rsidTr="000D277B">
        <w:tc>
          <w:tcPr>
            <w:tcW w:w="15276" w:type="dxa"/>
            <w:gridSpan w:val="9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63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Решение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Оформляется на бланке установленного образца, подписывается руководителем ИК ОМС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 бланке ИК ОМС</w:t>
            </w:r>
          </w:p>
        </w:tc>
        <w:tc>
          <w:tcPr>
            <w:tcW w:w="158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Приложение №2 к АР 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1.Лично или через представителя в органе, предоставляющем услугу.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2.Почтовым или электронным отправлением.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3.Лично или через представителя в МФЦ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год</w:t>
            </w:r>
          </w:p>
        </w:tc>
      </w:tr>
      <w:tr w:rsidR="006054D5" w:rsidRPr="006054D5" w:rsidTr="000D277B">
        <w:tc>
          <w:tcPr>
            <w:tcW w:w="632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Уведомление об отказе в предоставлении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Оформляется на бланке установленного образца, подписывается руководителем ИК ОМС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 бланке ИК ОМС</w:t>
            </w:r>
          </w:p>
        </w:tc>
        <w:tc>
          <w:tcPr>
            <w:tcW w:w="158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Приложение №3 к АР</w:t>
            </w:r>
          </w:p>
        </w:tc>
        <w:tc>
          <w:tcPr>
            <w:tcW w:w="2102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00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  <w:r w:rsidRPr="006054D5">
        <w:rPr>
          <w:rFonts w:ascii="Times New Roman" w:hAnsi="Times New Roman"/>
        </w:rPr>
        <w:t>Раздел 7 «Технологические процессы предоставления «подуслуги»</w:t>
      </w: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6054D5" w:rsidRPr="006054D5" w:rsidTr="000D277B">
        <w:trPr>
          <w:tblHeader/>
        </w:trPr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№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Сроки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исполнения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процедуры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Исполнитель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процедуры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6054D5" w:rsidRPr="006054D5" w:rsidTr="000D277B">
        <w:tc>
          <w:tcPr>
            <w:tcW w:w="15417" w:type="dxa"/>
            <w:gridSpan w:val="7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111111"/>
              </w:rPr>
              <w:t>Принятие заявления и документов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</w:rPr>
              <w:t>Секретарь ИК</w:t>
            </w:r>
            <w:r w:rsidRPr="006054D5">
              <w:rPr>
                <w:rFonts w:ascii="Times New Roman" w:hAnsi="Times New Roman"/>
                <w:color w:val="111111"/>
              </w:rPr>
              <w:t>, предоставляющего услугу: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>устанавливает личность заявителя (доверенного лица);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>осуществляет проверку полномочий заявителя;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>проверяет правильность заполнения запроса;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 xml:space="preserve">сверяет копии представленных документов с их подлинниками, заверяет их и возвращает подлинники заявителю; 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111111"/>
              </w:rPr>
              <w:t>выдает заявителю расписку в получении документов по установленной форме с указанием перечня документов и даты их получения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Приложение №1 к АР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  <w:color w:val="111111"/>
              </w:rPr>
              <w:t xml:space="preserve">Регистрация заявления и документов 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</w:rPr>
              <w:t>Секретарь ИК</w:t>
            </w:r>
            <w:r w:rsidRPr="006054D5">
              <w:rPr>
                <w:rFonts w:ascii="Times New Roman" w:hAnsi="Times New Roman"/>
                <w:color w:val="111111"/>
              </w:rPr>
              <w:t xml:space="preserve"> регистрирует запрос с прилагаемым комплектом документов, в системе электронного документооборота и в журнале.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111111"/>
              </w:rPr>
              <w:t xml:space="preserve"> Специалист органа п</w:t>
            </w:r>
            <w:r w:rsidRPr="006054D5">
              <w:rPr>
                <w:rFonts w:ascii="Times New Roman" w:hAnsi="Times New Roman"/>
              </w:rPr>
              <w:t>ри поступлении заявления в форме электронного документа и комплекта электронных документов заявителю проверяет комплектность документов и регистрирует, а также перечень наименований файлов, представленных в форме электронных документов, с указанием их объема, после чего регистрирует в системе электронного документооборота.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Направляет заявление на рассмотрение РИК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6054D5">
              <w:rPr>
                <w:rFonts w:ascii="Times New Roman" w:hAnsi="Times New Roman"/>
              </w:rPr>
              <w:t>Запрос, поступивший в форме почтового отправления, регистрируется в системе электронного документа оборота в соответствии с инструкцией по делопроизводству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исполкома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Формирование и направление межведомственного запроса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</w:rPr>
              <w:t xml:space="preserve"> Секретарь ИК</w:t>
            </w:r>
            <w:r w:rsidRPr="006054D5">
              <w:rPr>
                <w:rFonts w:ascii="Times New Roman" w:hAnsi="Times New Roman"/>
                <w:color w:val="000000"/>
              </w:rPr>
              <w:t>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пунктами 2.5, 2.6 регламента.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Специалист 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документов.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исполкома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Направление ответа на межведомственный запрос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 данных направляют ответ на запрос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3-5 дней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Нет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Подготовка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 на основании полученных документов: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принимает решение о выдаче решения или об отказе в выдаче решения;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подготавливает проект решения или проект письма об отказе в выдаче разрешения с указанием причин отказа;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осуществляет в установленном порядке процедуры согласования проекта подготовленного документа;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направляет проект документа на подпись руководителю Исполкома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strike/>
                <w:color w:val="FF0000"/>
              </w:rPr>
            </w:pPr>
            <w:r w:rsidRPr="006054D5">
              <w:rPr>
                <w:rFonts w:ascii="Times New Roman" w:hAnsi="Times New Roman"/>
              </w:rPr>
              <w:t xml:space="preserve">        Руководитель Исполкома  утверждает решение, подписывает и заверяет его печатью Исполкома или подписывает письмо об отказе в выдаче решения. Подписанные документы направляются специалисту Отдела.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1 день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 день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Секретарь ИК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Руководитель ИК ОМС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Приложение №2,3 к АР</w:t>
            </w:r>
          </w:p>
        </w:tc>
      </w:tr>
      <w:tr w:rsidR="006054D5" w:rsidRPr="006054D5" w:rsidTr="000D277B">
        <w:tc>
          <w:tcPr>
            <w:tcW w:w="67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Выдача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 Секретарь ИК регистрирует решение или письмо об отказе в журнале регистрации;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решения или письма об отказе.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 выдает  заявителю (его представителю) оформленное решение под роспись или письмо об отказе.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При поступлении заявления через МФЦ направляет результат услуги, в адрес МФЦ в день регистрации</w:t>
            </w:r>
          </w:p>
        </w:tc>
        <w:tc>
          <w:tcPr>
            <w:tcW w:w="155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 xml:space="preserve"> 1 день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15 мин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54D5"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  <w:bookmarkStart w:id="2" w:name="bookmark18"/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  <w:sectPr w:rsidR="006054D5" w:rsidRPr="006054D5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  <w:r w:rsidRPr="006054D5">
        <w:rPr>
          <w:rFonts w:ascii="Times New Roman" w:hAnsi="Times New Roman"/>
        </w:rPr>
        <w:t>Раздел 8 «Особенности предоставления «подуслуги» в электронной форме»</w:t>
      </w:r>
    </w:p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85"/>
        <w:gridCol w:w="2024"/>
        <w:gridCol w:w="2268"/>
        <w:gridCol w:w="2314"/>
        <w:gridCol w:w="1979"/>
        <w:gridCol w:w="2447"/>
      </w:tblGrid>
      <w:tr w:rsidR="006054D5" w:rsidRPr="006054D5" w:rsidTr="000D277B">
        <w:tc>
          <w:tcPr>
            <w:tcW w:w="237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02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31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7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4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54D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054D5" w:rsidRPr="006054D5" w:rsidTr="000D277B">
        <w:tc>
          <w:tcPr>
            <w:tcW w:w="15593" w:type="dxa"/>
            <w:gridSpan w:val="7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услуга «Выдача решения о предоставлении </w:t>
            </w:r>
            <w:r w:rsidRPr="006054D5">
              <w:rPr>
                <w:rFonts w:ascii="Times New Roman" w:hAnsi="Times New Roman"/>
                <w:bCs/>
              </w:rPr>
              <w:t xml:space="preserve">поверхностного водного объекта, находящегося в муниципальной собственности, или его части </w:t>
            </w:r>
            <w:r w:rsidRPr="006054D5">
              <w:rPr>
                <w:rFonts w:ascii="Times New Roman" w:hAnsi="Times New Roman"/>
              </w:rPr>
              <w:t>в пользование»</w:t>
            </w:r>
          </w:p>
        </w:tc>
      </w:tr>
      <w:tr w:rsidR="006054D5" w:rsidRPr="006054D5" w:rsidTr="000D277B">
        <w:tc>
          <w:tcPr>
            <w:tcW w:w="2376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1.Единый портал государственных и муниципальных услуг (функций).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2.Портал государственных и муниципальных услуг Республики Татарстан.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3.Официальный сайт органа, предоставляющего услугу</w:t>
            </w:r>
          </w:p>
        </w:tc>
        <w:tc>
          <w:tcPr>
            <w:tcW w:w="2185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1.Порталы.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2.По телефону органа, предоставляющего услугу</w:t>
            </w:r>
          </w:p>
        </w:tc>
        <w:tc>
          <w:tcPr>
            <w:tcW w:w="202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Заявление в форме электронного документа подписывается заявителем с использованием простой электронной подписи.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Документы, представленные в электронной форме, сверяются с их оригиналами</w:t>
            </w:r>
          </w:p>
        </w:tc>
        <w:tc>
          <w:tcPr>
            <w:tcW w:w="2268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На бумажных носителях документы принимаются лично, через почту или через МФЦ.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Электронные документы через интернет-приемную или электронную почту органа.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 xml:space="preserve">Регистрация осуществляется в электронной форме и в журналах приема документов </w:t>
            </w:r>
          </w:p>
        </w:tc>
        <w:tc>
          <w:tcPr>
            <w:tcW w:w="2314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Услуга предоставляется бесплатно</w:t>
            </w:r>
          </w:p>
        </w:tc>
        <w:tc>
          <w:tcPr>
            <w:tcW w:w="1979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1.Личный кабинет заявителя на портале государственных услуг.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2.Электронная почта заявителя.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3.Телефон</w:t>
            </w:r>
          </w:p>
        </w:tc>
        <w:tc>
          <w:tcPr>
            <w:tcW w:w="2447" w:type="dxa"/>
            <w:shd w:val="clear" w:color="auto" w:fill="auto"/>
          </w:tcPr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1.Официальный сайт органа, предоставляющего услугу.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2.Портал ФГИС</w:t>
            </w:r>
            <w:r w:rsidRPr="006054D5">
              <w:rPr>
                <w:rStyle w:val="af1"/>
                <w:rFonts w:ascii="Times New Roman" w:hAnsi="Times New Roman"/>
              </w:rPr>
              <w:footnoteReference w:id="4"/>
            </w:r>
            <w:r w:rsidRPr="006054D5">
              <w:rPr>
                <w:rFonts w:ascii="Times New Roman" w:hAnsi="Times New Roman"/>
              </w:rPr>
              <w:t xml:space="preserve">, обеспечивающий процесс досудебного (внесудебного) обжалования решений и действий (бездействия), совершенных при предоставлении 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государственных и муниципальных услуг.</w:t>
            </w:r>
          </w:p>
          <w:p w:rsidR="006054D5" w:rsidRPr="006054D5" w:rsidRDefault="006054D5" w:rsidP="006054D5">
            <w:pPr>
              <w:spacing w:after="0" w:line="240" w:lineRule="auto"/>
              <w:rPr>
                <w:rFonts w:ascii="Times New Roman" w:hAnsi="Times New Roman"/>
              </w:rPr>
            </w:pPr>
            <w:r w:rsidRPr="006054D5">
              <w:rPr>
                <w:rFonts w:ascii="Times New Roman" w:hAnsi="Times New Roman"/>
              </w:rPr>
              <w:t>3.Электронная почта ОМС</w:t>
            </w:r>
          </w:p>
        </w:tc>
      </w:tr>
      <w:bookmarkEnd w:id="2"/>
    </w:tbl>
    <w:p w:rsidR="006054D5" w:rsidRPr="006054D5" w:rsidRDefault="006054D5" w:rsidP="006054D5">
      <w:pPr>
        <w:spacing w:after="0" w:line="240" w:lineRule="auto"/>
        <w:rPr>
          <w:rFonts w:ascii="Times New Roman" w:hAnsi="Times New Roman"/>
        </w:rPr>
      </w:pPr>
    </w:p>
    <w:p w:rsidR="002305A9" w:rsidRDefault="006054D5" w:rsidP="002305A9">
      <w:pPr>
        <w:ind w:left="92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1A9D">
        <w:rPr>
          <w:rFonts w:ascii="Times New Roman" w:hAnsi="Times New Roman"/>
        </w:rPr>
        <w:br w:type="page"/>
      </w:r>
      <w:r w:rsidR="002305A9">
        <w:rPr>
          <w:rFonts w:ascii="Times New Roman" w:hAnsi="Times New Roman"/>
        </w:rPr>
        <w:t>Приложение № 2 к постановлению Исполнительного комитета Старошаймурзинского сельского поселения Дрожжановского МР РТ от 03.09.2018 года № 90</w:t>
      </w:r>
    </w:p>
    <w:p w:rsidR="002305A9" w:rsidRDefault="002305A9" w:rsidP="002305A9">
      <w:pPr>
        <w:jc w:val="center"/>
        <w:rPr>
          <w:rFonts w:ascii="Times New Roman" w:hAnsi="Times New Roman"/>
          <w:b/>
        </w:rPr>
      </w:pPr>
    </w:p>
    <w:p w:rsidR="002305A9" w:rsidRDefault="002305A9" w:rsidP="002305A9">
      <w:pPr>
        <w:jc w:val="center"/>
        <w:rPr>
          <w:rFonts w:ascii="Times New Roman" w:hAnsi="Times New Roman"/>
          <w:b/>
        </w:rPr>
      </w:pPr>
    </w:p>
    <w:p w:rsidR="002305A9" w:rsidRPr="00E813CB" w:rsidRDefault="002305A9" w:rsidP="002305A9">
      <w:pPr>
        <w:pStyle w:val="ad"/>
      </w:pPr>
      <w:r w:rsidRPr="00E813CB">
        <w:t>Технологическая схема предоставления муниципальной услуги</w:t>
      </w:r>
    </w:p>
    <w:p w:rsidR="002305A9" w:rsidRPr="00E813CB" w:rsidRDefault="002305A9" w:rsidP="002305A9">
      <w:pPr>
        <w:pStyle w:val="ad"/>
      </w:pPr>
      <w:r w:rsidRPr="00E813CB">
        <w:t>«</w:t>
      </w:r>
      <w:r>
        <w:t>В</w:t>
      </w:r>
      <w:r w:rsidRPr="00D36128">
        <w:t>ыдач</w:t>
      </w:r>
      <w:r>
        <w:t>а</w:t>
      </w:r>
      <w:r w:rsidRPr="00D36128">
        <w:t xml:space="preserve"> разрешений на выполнение авиационных работ, парашютных прыжков, </w:t>
      </w:r>
      <w:r w:rsidRPr="00C522E0">
        <w:t xml:space="preserve">демонстрационных полетов воздушных судов, полетов беспилотных летательных аппаратов, </w:t>
      </w:r>
      <w:r w:rsidRPr="001E187C">
        <w:t>подъема</w:t>
      </w:r>
      <w:r w:rsidRPr="00D36128">
        <w:t xml:space="preserve"> привязных аэростатов над территорией поселения</w:t>
      </w:r>
      <w:r w:rsidRPr="00523798">
        <w:t>»</w:t>
      </w:r>
    </w:p>
    <w:p w:rsidR="002305A9" w:rsidRPr="00FD41C5" w:rsidRDefault="002305A9" w:rsidP="002305A9">
      <w:pPr>
        <w:pStyle w:val="ad"/>
      </w:pPr>
    </w:p>
    <w:p w:rsidR="002305A9" w:rsidRPr="00E813CB" w:rsidRDefault="002305A9" w:rsidP="002305A9">
      <w:pPr>
        <w:pStyle w:val="ad"/>
      </w:pPr>
      <w:r w:rsidRPr="00E813CB">
        <w:t>Раздел 1 «Общие сведения о муниципальной услуге»</w:t>
      </w:r>
    </w:p>
    <w:p w:rsidR="002305A9" w:rsidRPr="00FD41C5" w:rsidRDefault="002305A9" w:rsidP="002305A9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575"/>
      </w:tblGrid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№ п/п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Параметр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Значения параметра / состояние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1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Исполнительный комитет</w:t>
            </w:r>
            <w:r>
              <w:rPr>
                <w:rStyle w:val="af1"/>
                <w:rFonts w:ascii="Times New Roman" w:hAnsi="Times New Roman"/>
              </w:rPr>
              <w:footnoteReference w:id="5"/>
            </w:r>
            <w:r w:rsidRPr="00E813CB">
              <w:t xml:space="preserve"> </w:t>
            </w:r>
            <w:r>
              <w:t xml:space="preserve">Старошаймурзинского сельского поселения Дрожжановского </w:t>
            </w:r>
            <w:r w:rsidRPr="00E813CB">
              <w:t>муниципального района</w:t>
            </w:r>
            <w:r>
              <w:t xml:space="preserve"> </w:t>
            </w:r>
            <w:r w:rsidRPr="00E813CB">
              <w:t xml:space="preserve"> Республики Татарстан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2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073943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Номер услуги в ГИС «Реестр государственных и муниципальных услуг Республики Татарстан»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Нет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3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2305A9" w:rsidRPr="00C522E0" w:rsidRDefault="002305A9" w:rsidP="002305A9">
            <w:pPr>
              <w:pStyle w:val="ad"/>
            </w:pPr>
            <w:r w:rsidRPr="00C522E0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4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2305A9" w:rsidRPr="00C522E0" w:rsidRDefault="002305A9" w:rsidP="002305A9">
            <w:pPr>
              <w:pStyle w:val="ad"/>
            </w:pPr>
            <w:r w:rsidRPr="00C522E0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5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 xml:space="preserve">Постановление </w:t>
            </w:r>
            <w:r>
              <w:t xml:space="preserve">Исполнительного комитета  Старошаймурзинского сельского поселения Дрожжановского </w:t>
            </w:r>
            <w:r w:rsidRPr="000279FC">
              <w:t>муниципаль</w:t>
            </w:r>
            <w:r>
              <w:t xml:space="preserve">ного района </w:t>
            </w:r>
            <w:r w:rsidRPr="000279FC">
              <w:t>Республики Татарстан</w:t>
            </w:r>
            <w:r w:rsidRPr="00E813CB">
              <w:t xml:space="preserve"> от </w:t>
            </w:r>
            <w:r>
              <w:t xml:space="preserve">07.06.2018 </w:t>
            </w:r>
            <w:r w:rsidRPr="00E813CB">
              <w:t xml:space="preserve">г.  № </w:t>
            </w:r>
            <w:r>
              <w:t>89</w:t>
            </w:r>
            <w:r w:rsidRPr="00E813CB">
              <w:t>«Об утверждении администрат</w:t>
            </w:r>
            <w:r>
              <w:t>ивного регламента предоставления</w:t>
            </w:r>
            <w:r w:rsidRPr="00E813CB">
              <w:t xml:space="preserve"> муниципальной услуги по </w:t>
            </w:r>
            <w:r>
              <w:t>в</w:t>
            </w:r>
            <w:r w:rsidRPr="00D36128">
              <w:t>ыдач</w:t>
            </w:r>
            <w:r>
              <w:t>е</w:t>
            </w:r>
            <w:r w:rsidRPr="00D36128">
              <w:t xml:space="preserve"> разрешений на выполнение авиационных работ, парашютных прыжков, </w:t>
            </w:r>
            <w:r w:rsidRPr="00C522E0">
              <w:t>демонстрационных полетов воздушных судов, полетов беспилотных летательных аппаратов</w:t>
            </w:r>
            <w:r>
              <w:t>,</w:t>
            </w:r>
            <w:r w:rsidRPr="001E187C">
              <w:t xml:space="preserve"> </w:t>
            </w:r>
            <w:r w:rsidRPr="00D36128">
              <w:t>подъема привязных аэростатов над территорией поселения</w:t>
            </w:r>
            <w:r w:rsidRPr="00523798">
              <w:t>»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6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 xml:space="preserve">Нет </w:t>
            </w:r>
          </w:p>
        </w:tc>
      </w:tr>
      <w:tr w:rsidR="002305A9" w:rsidRPr="00E813CB" w:rsidTr="0022648C">
        <w:tc>
          <w:tcPr>
            <w:tcW w:w="817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7</w:t>
            </w:r>
          </w:p>
        </w:tc>
        <w:tc>
          <w:tcPr>
            <w:tcW w:w="49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rStyle w:val="15"/>
                <w:rFonts w:ascii="Times New Roman" w:hAnsi="Times New Roman"/>
                <w:b w:val="0"/>
                <w:color w:val="00000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2305A9" w:rsidRPr="00E813CB" w:rsidRDefault="002305A9" w:rsidP="002305A9">
            <w:pPr>
              <w:pStyle w:val="ad"/>
              <w:rPr>
                <w:color w:val="111111"/>
              </w:rPr>
            </w:pPr>
            <w:r w:rsidRPr="00E813CB">
              <w:rPr>
                <w:color w:val="111111"/>
              </w:rPr>
              <w:t>Радиотелефонная связь (смс-опрос, телефонный опрос);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Портал государственных и муниципальных услуг Республики Татарстан;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Официальный сайт органа местного самоуправления</w:t>
            </w:r>
          </w:p>
        </w:tc>
      </w:tr>
    </w:tbl>
    <w:p w:rsidR="002305A9" w:rsidRPr="00680FAC" w:rsidRDefault="002305A9" w:rsidP="002305A9">
      <w:pPr>
        <w:pStyle w:val="ad"/>
      </w:pPr>
    </w:p>
    <w:p w:rsidR="002305A9" w:rsidRPr="00680FAC" w:rsidRDefault="002305A9" w:rsidP="002305A9">
      <w:pPr>
        <w:pStyle w:val="ad"/>
        <w:sectPr w:rsidR="002305A9" w:rsidRPr="00680FAC" w:rsidSect="000D41A6">
          <w:headerReference w:type="default" r:id="rId10"/>
          <w:pgSz w:w="16838" w:h="11906" w:orient="landscape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2305A9" w:rsidRPr="00E813CB" w:rsidRDefault="002305A9" w:rsidP="002305A9">
      <w:pPr>
        <w:pStyle w:val="ad"/>
      </w:pPr>
      <w:r w:rsidRPr="00E813CB">
        <w:t>Раздел 2 «Общие сведения о «подуслугах»</w:t>
      </w:r>
    </w:p>
    <w:p w:rsidR="002305A9" w:rsidRDefault="002305A9" w:rsidP="002305A9">
      <w:pPr>
        <w:pStyle w:val="ad"/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09"/>
        <w:gridCol w:w="850"/>
        <w:gridCol w:w="709"/>
        <w:gridCol w:w="992"/>
        <w:gridCol w:w="851"/>
        <w:gridCol w:w="2126"/>
        <w:gridCol w:w="1558"/>
      </w:tblGrid>
      <w:tr w:rsidR="002305A9" w:rsidRPr="00E813CB" w:rsidTr="0022648C">
        <w:tc>
          <w:tcPr>
            <w:tcW w:w="1985" w:type="dxa"/>
            <w:gridSpan w:val="2"/>
            <w:shd w:val="clear" w:color="auto" w:fill="auto"/>
          </w:tcPr>
          <w:p w:rsidR="002305A9" w:rsidRPr="000D2F18" w:rsidRDefault="002305A9" w:rsidP="002305A9">
            <w:pPr>
              <w:pStyle w:val="ad"/>
            </w:pPr>
            <w:r w:rsidRPr="000D2F18"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305A9" w:rsidRPr="000D2F18" w:rsidRDefault="002305A9" w:rsidP="002305A9">
            <w:pPr>
              <w:pStyle w:val="ad"/>
            </w:pPr>
            <w:r w:rsidRPr="000D2F18"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05A9" w:rsidRPr="000D2F18" w:rsidRDefault="002305A9" w:rsidP="002305A9">
            <w:pPr>
              <w:pStyle w:val="ad"/>
            </w:pPr>
            <w:r w:rsidRPr="000D2F18">
              <w:t>Основания для отказа в предоставлении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305A9" w:rsidRPr="000D2F18" w:rsidRDefault="002305A9" w:rsidP="002305A9">
            <w:pPr>
              <w:pStyle w:val="ad"/>
            </w:pPr>
            <w:r w:rsidRPr="000D2F18"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2305A9" w:rsidRPr="000D2F18" w:rsidRDefault="002305A9" w:rsidP="002305A9">
            <w:pPr>
              <w:pStyle w:val="ad"/>
            </w:pPr>
            <w:r w:rsidRPr="000D2F18">
              <w:t>Срок приостановления «подуслуги»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305A9" w:rsidRPr="000D2F18" w:rsidRDefault="002305A9" w:rsidP="002305A9">
            <w:pPr>
              <w:pStyle w:val="ad"/>
            </w:pPr>
            <w:r w:rsidRPr="000D2F18">
              <w:t>Плата за предоставление «подуслуги»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2305A9" w:rsidRPr="000D2F18" w:rsidRDefault="002305A9" w:rsidP="002305A9">
            <w:pPr>
              <w:pStyle w:val="ad"/>
            </w:pPr>
            <w:r w:rsidRPr="000D2F18">
              <w:t>Способ обращения за «подуслугой»</w:t>
            </w:r>
          </w:p>
        </w:tc>
        <w:tc>
          <w:tcPr>
            <w:tcW w:w="1558" w:type="dxa"/>
            <w:vMerge w:val="restart"/>
            <w:shd w:val="clear" w:color="auto" w:fill="auto"/>
            <w:textDirection w:val="btLr"/>
          </w:tcPr>
          <w:p w:rsidR="002305A9" w:rsidRPr="000D2F18" w:rsidRDefault="002305A9" w:rsidP="002305A9">
            <w:pPr>
              <w:pStyle w:val="ad"/>
            </w:pPr>
            <w:r w:rsidRPr="000D2F18">
              <w:t>Способ получения результата «подуслуги»</w:t>
            </w:r>
          </w:p>
        </w:tc>
      </w:tr>
      <w:tr w:rsidR="002305A9" w:rsidRPr="00E813CB" w:rsidTr="0022648C">
        <w:trPr>
          <w:cantSplit/>
          <w:trHeight w:val="2902"/>
        </w:trPr>
        <w:tc>
          <w:tcPr>
            <w:tcW w:w="993" w:type="dxa"/>
            <w:shd w:val="clear" w:color="auto" w:fill="auto"/>
            <w:textDirection w:val="btLr"/>
          </w:tcPr>
          <w:p w:rsidR="002305A9" w:rsidRPr="00612823" w:rsidRDefault="002305A9" w:rsidP="002305A9">
            <w:pPr>
              <w:pStyle w:val="ad"/>
            </w:pPr>
            <w:r w:rsidRPr="00612823"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305A9" w:rsidRPr="00612823" w:rsidRDefault="002305A9" w:rsidP="002305A9">
            <w:pPr>
              <w:pStyle w:val="ad"/>
            </w:pPr>
            <w:r w:rsidRPr="00612823">
              <w:t>при подаче заявления не по месту жительства (по месту обращения)</w:t>
            </w:r>
          </w:p>
        </w:tc>
        <w:tc>
          <w:tcPr>
            <w:tcW w:w="2552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3118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709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850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305A9" w:rsidRPr="00E813CB" w:rsidRDefault="002305A9" w:rsidP="002305A9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305A9" w:rsidRPr="00E813CB" w:rsidRDefault="002305A9" w:rsidP="002305A9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305A9" w:rsidRPr="00E813CB" w:rsidRDefault="002305A9" w:rsidP="002305A9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1558" w:type="dxa"/>
            <w:vMerge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</w:tr>
      <w:tr w:rsidR="002305A9" w:rsidRPr="00E813CB" w:rsidTr="0022648C">
        <w:tc>
          <w:tcPr>
            <w:tcW w:w="15450" w:type="dxa"/>
            <w:gridSpan w:val="11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услуга «</w:t>
            </w:r>
            <w:r w:rsidRPr="00D36128">
              <w:t xml:space="preserve">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E11865">
              <w:t xml:space="preserve"> </w:t>
            </w:r>
            <w:r w:rsidRPr="00D36128">
              <w:t>подъема привязных аэростатов над территорией поселения</w:t>
            </w:r>
            <w:r>
              <w:t>»</w:t>
            </w:r>
          </w:p>
        </w:tc>
      </w:tr>
      <w:tr w:rsidR="002305A9" w:rsidRPr="00E813CB" w:rsidTr="0022648C">
        <w:tc>
          <w:tcPr>
            <w:tcW w:w="99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10 дней</w:t>
            </w:r>
            <w:r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992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 xml:space="preserve"> 10 дней</w:t>
            </w:r>
          </w:p>
        </w:tc>
        <w:tc>
          <w:tcPr>
            <w:tcW w:w="2552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1.Подача документов ненадлежащим лицом.</w:t>
            </w:r>
          </w:p>
          <w:p w:rsidR="002305A9" w:rsidRDefault="002305A9" w:rsidP="002305A9">
            <w:pPr>
              <w:pStyle w:val="ad"/>
            </w:pPr>
            <w:r>
              <w:t>2.Несоответствие представленных документов перечню документов, указанных в пункте 2.5 АР</w:t>
            </w:r>
            <w:r w:rsidRPr="00F7770B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7"/>
            </w:r>
            <w:r w:rsidRPr="00F7770B">
              <w:rPr>
                <w:sz w:val="28"/>
                <w:szCs w:val="28"/>
              </w:rPr>
              <w:t>.</w:t>
            </w:r>
          </w:p>
          <w:p w:rsidR="002305A9" w:rsidRDefault="002305A9" w:rsidP="002305A9">
            <w:pPr>
              <w:pStyle w:val="ad"/>
            </w:pPr>
            <w:r>
              <w:t>3.В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содержание.</w:t>
            </w:r>
          </w:p>
          <w:p w:rsidR="002305A9" w:rsidRPr="00E813CB" w:rsidRDefault="002305A9" w:rsidP="002305A9">
            <w:pPr>
              <w:pStyle w:val="ad"/>
            </w:pPr>
            <w:r>
              <w:t>4.Представление документов в ненадлежащий орган</w:t>
            </w:r>
          </w:p>
        </w:tc>
        <w:tc>
          <w:tcPr>
            <w:tcW w:w="311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П</w:t>
            </w:r>
            <w:r w:rsidRPr="00D36128">
              <w:t xml:space="preserve">олучение отрицательных заключений государственных органов, указанных в пункте 2.7 </w:t>
            </w:r>
            <w:r>
              <w:t>АР</w:t>
            </w:r>
            <w:r w:rsidRPr="00D36128">
              <w:t>, по результатам согласования выполнения авиационных работ, парашютных прыжков, подъема привязных аэростатов над территорией поселения</w:t>
            </w:r>
          </w:p>
        </w:tc>
        <w:tc>
          <w:tcPr>
            <w:tcW w:w="709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Нет</w:t>
            </w:r>
          </w:p>
        </w:tc>
        <w:tc>
          <w:tcPr>
            <w:tcW w:w="850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Нет</w:t>
            </w:r>
          </w:p>
        </w:tc>
        <w:tc>
          <w:tcPr>
            <w:tcW w:w="709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Нет</w:t>
            </w:r>
          </w:p>
        </w:tc>
        <w:tc>
          <w:tcPr>
            <w:tcW w:w="992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 xml:space="preserve">1.Лично или через уполномоченного представителя в орган, предоставляющий услугу, или МФЦ. </w:t>
            </w:r>
          </w:p>
          <w:p w:rsidR="002305A9" w:rsidRDefault="002305A9" w:rsidP="002305A9">
            <w:pPr>
              <w:pStyle w:val="ad"/>
            </w:pPr>
            <w:r>
              <w:t>2.Посредством почтового или электронного отправления</w:t>
            </w:r>
          </w:p>
        </w:tc>
        <w:tc>
          <w:tcPr>
            <w:tcW w:w="155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1.Лично или через уполномоченного представителя в органе, предоставляющем услугу, или МФЦ.</w:t>
            </w:r>
          </w:p>
          <w:p w:rsidR="002305A9" w:rsidRDefault="002305A9" w:rsidP="002305A9">
            <w:pPr>
              <w:pStyle w:val="ad"/>
            </w:pPr>
            <w:r>
              <w:t>2.Посредством почтового или электронного отправления</w:t>
            </w:r>
          </w:p>
        </w:tc>
      </w:tr>
    </w:tbl>
    <w:p w:rsidR="002305A9" w:rsidRDefault="002305A9" w:rsidP="002305A9">
      <w:pPr>
        <w:pStyle w:val="ad"/>
        <w:sectPr w:rsidR="002305A9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2305A9" w:rsidRPr="00042F08" w:rsidRDefault="002305A9" w:rsidP="002305A9">
      <w:pPr>
        <w:pStyle w:val="ad"/>
      </w:pPr>
    </w:p>
    <w:p w:rsidR="002305A9" w:rsidRPr="00E813CB" w:rsidRDefault="002305A9" w:rsidP="002305A9">
      <w:pPr>
        <w:pStyle w:val="ad"/>
      </w:pPr>
      <w:r w:rsidRPr="00E813CB">
        <w:t>Раздел 3 «Сведения о заявителях «подуслуги»</w:t>
      </w:r>
    </w:p>
    <w:p w:rsidR="002305A9" w:rsidRPr="00ED05C8" w:rsidRDefault="002305A9" w:rsidP="002305A9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2305A9" w:rsidRPr="00E813CB" w:rsidTr="0022648C">
        <w:tc>
          <w:tcPr>
            <w:tcW w:w="675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№ п/п</w:t>
            </w:r>
          </w:p>
        </w:tc>
        <w:tc>
          <w:tcPr>
            <w:tcW w:w="1701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Категории лиц, имеющих право на получение «подуслуг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271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2115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2119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rPr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305A9" w:rsidRPr="00E813CB" w:rsidTr="0022648C">
        <w:tc>
          <w:tcPr>
            <w:tcW w:w="15353" w:type="dxa"/>
            <w:gridSpan w:val="8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услуга «</w:t>
            </w:r>
            <w:r w:rsidRPr="00D36128">
              <w:t xml:space="preserve">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E11865">
              <w:t xml:space="preserve"> </w:t>
            </w:r>
            <w:r w:rsidRPr="00D36128">
              <w:t>подъема привязных аэростатов над территорией поселения</w:t>
            </w:r>
            <w:r>
              <w:t>»</w:t>
            </w:r>
          </w:p>
        </w:tc>
      </w:tr>
      <w:tr w:rsidR="002305A9" w:rsidRPr="00E813CB" w:rsidTr="0022648C">
        <w:tc>
          <w:tcPr>
            <w:tcW w:w="6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Физические лица </w:t>
            </w:r>
          </w:p>
        </w:tc>
        <w:tc>
          <w:tcPr>
            <w:tcW w:w="198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Документ, удостоверяющий личность заявителя или представителя: </w:t>
            </w:r>
          </w:p>
          <w:p w:rsidR="002305A9" w:rsidRPr="00EF69C8" w:rsidRDefault="002305A9" w:rsidP="002305A9">
            <w:pPr>
              <w:pStyle w:val="ad"/>
            </w:pPr>
            <w:r w:rsidRPr="00EF69C8">
              <w:t xml:space="preserve">-паспорт; </w:t>
            </w:r>
          </w:p>
          <w:p w:rsidR="002305A9" w:rsidRPr="00EF69C8" w:rsidRDefault="002305A9" w:rsidP="002305A9">
            <w:pPr>
              <w:pStyle w:val="ad"/>
            </w:pPr>
            <w:r w:rsidRPr="00EF69C8">
              <w:t xml:space="preserve">-временное удостоверение личности </w:t>
            </w:r>
          </w:p>
        </w:tc>
        <w:tc>
          <w:tcPr>
            <w:tcW w:w="2271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Документ оформлен на едином бланке для всей Российской Федерации на русском языке.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Должен быть действительным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Любое дееспособное физическое лицо, достигшее 18 лет, имеющее доверенность </w:t>
            </w:r>
          </w:p>
          <w:p w:rsidR="002305A9" w:rsidRPr="00EF69C8" w:rsidRDefault="002305A9" w:rsidP="002305A9">
            <w:pPr>
              <w:pStyle w:val="ad"/>
            </w:pPr>
            <w:r w:rsidRPr="00EF69C8">
              <w:t xml:space="preserve">Наделенные в установленном порядке правом на осуществление деятельности по использованию воздушного пространства </w:t>
            </w:r>
          </w:p>
        </w:tc>
        <w:tc>
          <w:tcPr>
            <w:tcW w:w="214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2305A9" w:rsidRPr="00AA0B4B" w:rsidRDefault="002305A9" w:rsidP="002305A9">
            <w:pPr>
              <w:pStyle w:val="ad"/>
            </w:pPr>
            <w:r w:rsidRPr="00AA0B4B">
              <w:t>Нотариально заверенная копия доверенности.</w:t>
            </w:r>
          </w:p>
          <w:p w:rsidR="002305A9" w:rsidRPr="00E813CB" w:rsidRDefault="002305A9" w:rsidP="002305A9">
            <w:pPr>
              <w:pStyle w:val="ad"/>
            </w:pPr>
            <w:r w:rsidRPr="00AA0B4B">
              <w:t>Должна быть действительной на момент обращения за предоставлением услуги</w:t>
            </w:r>
            <w:r w:rsidRPr="00E813CB">
              <w:t xml:space="preserve"> </w:t>
            </w:r>
          </w:p>
        </w:tc>
      </w:tr>
      <w:tr w:rsidR="002305A9" w:rsidRPr="00E813CB" w:rsidTr="0022648C">
        <w:tc>
          <w:tcPr>
            <w:tcW w:w="67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Юридические лица</w:t>
            </w:r>
          </w:p>
        </w:tc>
        <w:tc>
          <w:tcPr>
            <w:tcW w:w="198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Устав, если заявитель является юридическим лицом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Решение (приказ) о назначении или об избрании физического лица на должность.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Документ, удостоверяющий личность заявителя или представителя:</w:t>
            </w:r>
          </w:p>
          <w:p w:rsidR="002305A9" w:rsidRPr="00EF69C8" w:rsidRDefault="002305A9" w:rsidP="002305A9">
            <w:pPr>
              <w:pStyle w:val="ad"/>
            </w:pPr>
            <w:r w:rsidRPr="00EF69C8">
              <w:t xml:space="preserve">паспорт </w:t>
            </w:r>
          </w:p>
        </w:tc>
        <w:tc>
          <w:tcPr>
            <w:tcW w:w="2271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Должен содержать: подпись должностного лица, дату составления документа, информацию о праве физического лица действовать от имени заявителя без доверенности. Должен быть действительно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Лица, имеющие соответствующие полномочия Наделенные в установленном порядке правом на осуществление деятельности по использованию воздушного пространства</w:t>
            </w:r>
          </w:p>
        </w:tc>
        <w:tc>
          <w:tcPr>
            <w:tcW w:w="214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2305A9" w:rsidRPr="00501C7C" w:rsidRDefault="002305A9" w:rsidP="002305A9">
            <w:pPr>
              <w:pStyle w:val="ad"/>
            </w:pPr>
            <w:r w:rsidRPr="00501C7C">
              <w:t>Доверенность на осуществление действий от имени заявителя, подписанная руководителем и заверенная печатью заявителя юридического лица или нотариально</w:t>
            </w:r>
            <w:r>
              <w:t xml:space="preserve"> заверенная копия доверенности</w:t>
            </w:r>
          </w:p>
        </w:tc>
      </w:tr>
    </w:tbl>
    <w:p w:rsidR="002305A9" w:rsidRPr="00ED05C8" w:rsidRDefault="002305A9" w:rsidP="002305A9">
      <w:pPr>
        <w:pStyle w:val="ad"/>
      </w:pPr>
    </w:p>
    <w:p w:rsidR="002305A9" w:rsidRDefault="002305A9" w:rsidP="002305A9">
      <w:pPr>
        <w:pStyle w:val="ad"/>
        <w:sectPr w:rsidR="002305A9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2305A9" w:rsidRPr="00E813CB" w:rsidRDefault="002305A9" w:rsidP="002305A9">
      <w:pPr>
        <w:pStyle w:val="ad"/>
      </w:pPr>
      <w:r w:rsidRPr="00E813CB">
        <w:t>Раздел 4 «Документы, предоставляемые заявителем для получения «подуслуги»</w:t>
      </w:r>
    </w:p>
    <w:p w:rsidR="002305A9" w:rsidRPr="00501C7C" w:rsidRDefault="002305A9" w:rsidP="002305A9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73"/>
        <w:gridCol w:w="2533"/>
        <w:gridCol w:w="2154"/>
        <w:gridCol w:w="2018"/>
        <w:gridCol w:w="2240"/>
        <w:gridCol w:w="1838"/>
        <w:gridCol w:w="1536"/>
      </w:tblGrid>
      <w:tr w:rsidR="002305A9" w:rsidRPr="00E813CB" w:rsidTr="0022648C">
        <w:trPr>
          <w:tblHeader/>
        </w:trPr>
        <w:tc>
          <w:tcPr>
            <w:tcW w:w="561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№</w:t>
            </w:r>
          </w:p>
          <w:p w:rsidR="002305A9" w:rsidRPr="00612823" w:rsidRDefault="002305A9" w:rsidP="002305A9">
            <w:pPr>
              <w:pStyle w:val="ad"/>
            </w:pPr>
            <w:r w:rsidRPr="00612823">
              <w:t>п/п</w:t>
            </w:r>
          </w:p>
        </w:tc>
        <w:tc>
          <w:tcPr>
            <w:tcW w:w="2473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Категория документа</w:t>
            </w:r>
          </w:p>
        </w:tc>
        <w:tc>
          <w:tcPr>
            <w:tcW w:w="2533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 xml:space="preserve">Наименования документов, которые представляет заявитель для получения </w:t>
            </w:r>
            <w:r>
              <w:t>«</w:t>
            </w:r>
            <w:r w:rsidRPr="00612823">
              <w:t>подуслуги</w:t>
            </w:r>
            <w:r>
              <w:t>»</w:t>
            </w:r>
          </w:p>
        </w:tc>
        <w:tc>
          <w:tcPr>
            <w:tcW w:w="2154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Количество необходимых экземпляров документа с указанием подлинник/копия</w:t>
            </w:r>
          </w:p>
        </w:tc>
        <w:tc>
          <w:tcPr>
            <w:tcW w:w="2018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Условия предоставления документа</w:t>
            </w:r>
          </w:p>
        </w:tc>
        <w:tc>
          <w:tcPr>
            <w:tcW w:w="2240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Установленные требования к документу</w:t>
            </w:r>
          </w:p>
        </w:tc>
        <w:tc>
          <w:tcPr>
            <w:tcW w:w="1838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Форма (шаблон) документа</w:t>
            </w:r>
          </w:p>
        </w:tc>
        <w:tc>
          <w:tcPr>
            <w:tcW w:w="1536" w:type="dxa"/>
            <w:shd w:val="clear" w:color="auto" w:fill="auto"/>
          </w:tcPr>
          <w:p w:rsidR="002305A9" w:rsidRPr="00612823" w:rsidRDefault="002305A9" w:rsidP="002305A9">
            <w:pPr>
              <w:pStyle w:val="ad"/>
            </w:pPr>
            <w:r w:rsidRPr="00612823">
              <w:t>Образец документа / заполнения документа</w:t>
            </w:r>
          </w:p>
        </w:tc>
      </w:tr>
      <w:tr w:rsidR="002305A9" w:rsidRPr="00E813CB" w:rsidTr="0022648C">
        <w:tc>
          <w:tcPr>
            <w:tcW w:w="15353" w:type="dxa"/>
            <w:gridSpan w:val="8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услуга «</w:t>
            </w:r>
            <w:r w:rsidRPr="00D36128">
              <w:t xml:space="preserve">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074969">
              <w:t xml:space="preserve"> </w:t>
            </w:r>
            <w:r w:rsidRPr="00D36128">
              <w:t>подъема привязных аэростатов над территорией поселения</w:t>
            </w:r>
            <w:r>
              <w:t>»</w:t>
            </w:r>
          </w:p>
        </w:tc>
      </w:tr>
      <w:tr w:rsidR="002305A9" w:rsidRPr="00E813CB" w:rsidTr="0022648C">
        <w:trPr>
          <w:trHeight w:val="2873"/>
        </w:trPr>
        <w:tc>
          <w:tcPr>
            <w:tcW w:w="5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1</w:t>
            </w:r>
          </w:p>
        </w:tc>
        <w:tc>
          <w:tcPr>
            <w:tcW w:w="247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rPr>
                <w:color w:val="000000"/>
              </w:rPr>
              <w:t xml:space="preserve"> Заявление</w:t>
            </w:r>
          </w:p>
        </w:tc>
        <w:tc>
          <w:tcPr>
            <w:tcW w:w="2533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Заявление на предоставлении услуги</w:t>
            </w:r>
          </w:p>
        </w:tc>
        <w:tc>
          <w:tcPr>
            <w:tcW w:w="215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>
              <w:t>1</w:t>
            </w:r>
            <w:r w:rsidRPr="00EF69C8">
              <w:t xml:space="preserve"> экз. оригинал</w:t>
            </w:r>
          </w:p>
        </w:tc>
        <w:tc>
          <w:tcPr>
            <w:tcW w:w="201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strike/>
              </w:rPr>
            </w:pPr>
            <w:r w:rsidRPr="00EF69C8">
              <w:t>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</w:tc>
        <w:tc>
          <w:tcPr>
            <w:tcW w:w="183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F86FC6">
              <w:t>На бланке установленного образца</w:t>
            </w:r>
          </w:p>
        </w:tc>
        <w:tc>
          <w:tcPr>
            <w:tcW w:w="1536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П</w:t>
            </w:r>
            <w:r w:rsidRPr="00E813CB">
              <w:t>риложение №</w:t>
            </w:r>
            <w:r>
              <w:t xml:space="preserve"> </w:t>
            </w:r>
            <w:r w:rsidRPr="00D228B3">
              <w:t>2 к АР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2</w:t>
            </w:r>
          </w:p>
        </w:tc>
        <w:tc>
          <w:tcPr>
            <w:tcW w:w="247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Документ, удостоверяющий личность заявителя или представителя</w:t>
            </w:r>
          </w:p>
        </w:tc>
        <w:tc>
          <w:tcPr>
            <w:tcW w:w="2533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>Паспорт</w:t>
            </w:r>
          </w:p>
          <w:p w:rsidR="002305A9" w:rsidRPr="002557E3" w:rsidRDefault="002305A9" w:rsidP="002305A9">
            <w:pPr>
              <w:pStyle w:val="ad"/>
            </w:pPr>
            <w:r w:rsidRPr="002557E3">
              <w:t xml:space="preserve">Временное удостоверение личности </w:t>
            </w:r>
          </w:p>
        </w:tc>
        <w:tc>
          <w:tcPr>
            <w:tcW w:w="2154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 xml:space="preserve">1 экз. </w:t>
            </w:r>
            <w:r>
              <w:t>о</w:t>
            </w:r>
            <w:r w:rsidRPr="002557E3">
              <w:t xml:space="preserve">ригинал </w:t>
            </w:r>
          </w:p>
        </w:tc>
        <w:tc>
          <w:tcPr>
            <w:tcW w:w="201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 xml:space="preserve">Документ оформлен в установленном порядке на русском языке. Должен быть действительным на </w:t>
            </w:r>
            <w:r>
              <w:t>момент</w:t>
            </w:r>
            <w:r w:rsidRPr="002557E3">
              <w:t xml:space="preserve"> обращения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3</w:t>
            </w:r>
          </w:p>
        </w:tc>
        <w:tc>
          <w:tcPr>
            <w:tcW w:w="247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Документ, подтверждающий полномочия представителя</w:t>
            </w:r>
          </w:p>
        </w:tc>
        <w:tc>
          <w:tcPr>
            <w:tcW w:w="2533" w:type="dxa"/>
            <w:shd w:val="clear" w:color="auto" w:fill="auto"/>
          </w:tcPr>
          <w:p w:rsidR="002305A9" w:rsidRPr="00C67DA0" w:rsidRDefault="002305A9" w:rsidP="002305A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Доверенность</w:t>
            </w:r>
          </w:p>
        </w:tc>
        <w:tc>
          <w:tcPr>
            <w:tcW w:w="2154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>1 экз. (оригинал или копия, заверенная в установленном порядке)</w:t>
            </w:r>
          </w:p>
        </w:tc>
        <w:tc>
          <w:tcPr>
            <w:tcW w:w="201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>Оформлена в установленном порядке.</w:t>
            </w:r>
          </w:p>
          <w:p w:rsidR="002305A9" w:rsidRPr="002557E3" w:rsidRDefault="002305A9" w:rsidP="002305A9">
            <w:pPr>
              <w:pStyle w:val="ad"/>
            </w:pPr>
            <w:r w:rsidRPr="002557E3">
              <w:t xml:space="preserve">Должна быть действительной на </w:t>
            </w:r>
            <w:r>
              <w:t>момент</w:t>
            </w:r>
            <w:r w:rsidRPr="002557E3">
              <w:t xml:space="preserve"> обра</w:t>
            </w:r>
            <w:r>
              <w:t>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Pr="00D944F7" w:rsidRDefault="002305A9" w:rsidP="002305A9">
            <w:pPr>
              <w:pStyle w:val="ad"/>
            </w:pPr>
            <w:r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4</w:t>
            </w:r>
          </w:p>
        </w:tc>
        <w:tc>
          <w:tcPr>
            <w:tcW w:w="2473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Документ </w:t>
            </w:r>
          </w:p>
        </w:tc>
        <w:tc>
          <w:tcPr>
            <w:tcW w:w="2533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 xml:space="preserve">Устав, если заявитель является юридическим лицом </w:t>
            </w:r>
          </w:p>
        </w:tc>
        <w:tc>
          <w:tcPr>
            <w:tcW w:w="2154" w:type="dxa"/>
            <w:shd w:val="clear" w:color="auto" w:fill="auto"/>
          </w:tcPr>
          <w:p w:rsidR="002305A9" w:rsidRPr="00F86FC6" w:rsidRDefault="002305A9" w:rsidP="002305A9">
            <w:pPr>
              <w:pStyle w:val="ad"/>
            </w:pPr>
            <w:r w:rsidRPr="00F86FC6">
              <w:t>1 экз. копия, заверенная в установленном порядке</w:t>
            </w:r>
          </w:p>
        </w:tc>
        <w:tc>
          <w:tcPr>
            <w:tcW w:w="2018" w:type="dxa"/>
            <w:shd w:val="clear" w:color="auto" w:fill="auto"/>
          </w:tcPr>
          <w:p w:rsidR="002305A9" w:rsidRPr="00F86FC6" w:rsidRDefault="002305A9" w:rsidP="002305A9">
            <w:pPr>
              <w:pStyle w:val="ad"/>
            </w:pPr>
            <w:r w:rsidRPr="00F86FC6"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F86FC6" w:rsidRDefault="002305A9" w:rsidP="002305A9">
            <w:pPr>
              <w:pStyle w:val="ad"/>
            </w:pPr>
            <w:r w:rsidRPr="00F86FC6">
              <w:t>Оформлен в установленном порядке</w:t>
            </w:r>
          </w:p>
        </w:tc>
        <w:tc>
          <w:tcPr>
            <w:tcW w:w="183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5</w:t>
            </w:r>
          </w:p>
        </w:tc>
        <w:tc>
          <w:tcPr>
            <w:tcW w:w="247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 xml:space="preserve">Документ </w:t>
            </w:r>
          </w:p>
        </w:tc>
        <w:tc>
          <w:tcPr>
            <w:tcW w:w="253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D36128">
              <w:rPr>
                <w:color w:val="000000"/>
              </w:rPr>
              <w:t>проект порядка выполнения (по виду деятельности):</w:t>
            </w:r>
          </w:p>
        </w:tc>
        <w:tc>
          <w:tcPr>
            <w:tcW w:w="2154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>
              <w:t>1</w:t>
            </w:r>
            <w:r w:rsidRPr="002557E3">
              <w:t xml:space="preserve"> экз</w:t>
            </w:r>
            <w:r>
              <w:t>. оригинал</w:t>
            </w:r>
          </w:p>
        </w:tc>
        <w:tc>
          <w:tcPr>
            <w:tcW w:w="201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rPr>
                <w:color w:val="000000"/>
              </w:rPr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D27635" w:rsidRDefault="002305A9" w:rsidP="002305A9">
            <w:pPr>
              <w:pStyle w:val="ad"/>
            </w:pPr>
            <w:r w:rsidRPr="00091097">
              <w:rPr>
                <w:sz w:val="28"/>
                <w:szCs w:val="28"/>
              </w:rPr>
              <w:t xml:space="preserve">- </w:t>
            </w:r>
            <w:r w:rsidRPr="00D27635"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2305A9" w:rsidRPr="00D27635" w:rsidRDefault="002305A9" w:rsidP="002305A9">
            <w:pPr>
              <w:pStyle w:val="ad"/>
            </w:pPr>
            <w:r w:rsidRPr="00D27635">
              <w:t xml:space="preserve"> - десантирования парашютистов с указанием времени, места, высоты выброски и количества подъемов воздушного судна;</w:t>
            </w:r>
          </w:p>
          <w:p w:rsidR="002305A9" w:rsidRPr="00D27635" w:rsidRDefault="002305A9" w:rsidP="002305A9">
            <w:pPr>
              <w:pStyle w:val="ad"/>
            </w:pPr>
            <w:r w:rsidRPr="00D27635">
              <w:t xml:space="preserve"> - подъемов привязных аэростатов с указанием времени, места, высоты подъема привязных аэростатов в случае осуществления подъема на высоту свыше 50 метров;</w:t>
            </w:r>
          </w:p>
          <w:p w:rsidR="002305A9" w:rsidRPr="00D27635" w:rsidRDefault="002305A9" w:rsidP="002305A9">
            <w:pPr>
              <w:pStyle w:val="ad"/>
              <w:rPr>
                <w:strike/>
              </w:rPr>
            </w:pPr>
          </w:p>
        </w:tc>
        <w:tc>
          <w:tcPr>
            <w:tcW w:w="183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Default="002305A9" w:rsidP="002305A9">
            <w:pPr>
              <w:pStyle w:val="ad"/>
            </w:pPr>
            <w:r w:rsidRPr="00D944F7"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6</w:t>
            </w:r>
          </w:p>
        </w:tc>
        <w:tc>
          <w:tcPr>
            <w:tcW w:w="2473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Документ</w:t>
            </w:r>
          </w:p>
        </w:tc>
        <w:tc>
          <w:tcPr>
            <w:tcW w:w="2533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Договор с третьим лицом  на выполнение заявленных авиационных работ</w:t>
            </w:r>
          </w:p>
        </w:tc>
        <w:tc>
          <w:tcPr>
            <w:tcW w:w="2154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1 экз. оригинал</w:t>
            </w:r>
          </w:p>
        </w:tc>
        <w:tc>
          <w:tcPr>
            <w:tcW w:w="201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rPr>
                <w:color w:val="000000"/>
              </w:rPr>
              <w:t>Если работы выполняются не заявителем</w:t>
            </w:r>
          </w:p>
        </w:tc>
        <w:tc>
          <w:tcPr>
            <w:tcW w:w="2240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 xml:space="preserve">Документ оформлен в установленном порядке на </w:t>
            </w:r>
            <w:r>
              <w:t>русском языке</w:t>
            </w:r>
          </w:p>
        </w:tc>
        <w:tc>
          <w:tcPr>
            <w:tcW w:w="183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Default="002305A9" w:rsidP="002305A9">
            <w:pPr>
              <w:pStyle w:val="ad"/>
            </w:pPr>
            <w:r w:rsidRPr="00D944F7"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7</w:t>
            </w:r>
          </w:p>
        </w:tc>
        <w:tc>
          <w:tcPr>
            <w:tcW w:w="2473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 xml:space="preserve">Документ </w:t>
            </w:r>
            <w:r w:rsidRPr="00E813CB">
              <w:t>удостоверяющий личность</w:t>
            </w:r>
          </w:p>
        </w:tc>
        <w:tc>
          <w:tcPr>
            <w:tcW w:w="2533" w:type="dxa"/>
            <w:shd w:val="clear" w:color="auto" w:fill="auto"/>
          </w:tcPr>
          <w:p w:rsidR="002305A9" w:rsidRPr="001673A9" w:rsidRDefault="002305A9" w:rsidP="002305A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36128">
              <w:rPr>
                <w:color w:val="000000"/>
              </w:rPr>
              <w:t>окумент</w:t>
            </w:r>
            <w:r>
              <w:rPr>
                <w:color w:val="000000"/>
              </w:rPr>
              <w:t>ы</w:t>
            </w:r>
            <w:r w:rsidRPr="00D36128">
              <w:rPr>
                <w:color w:val="000000"/>
              </w:rPr>
              <w:t>, удостоверяющи</w:t>
            </w:r>
            <w:r>
              <w:rPr>
                <w:color w:val="000000"/>
              </w:rPr>
              <w:t>е</w:t>
            </w:r>
            <w:r w:rsidRPr="00D36128">
              <w:rPr>
                <w:color w:val="000000"/>
              </w:rPr>
              <w:t xml:space="preserve">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2154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 xml:space="preserve">1 экз. </w:t>
            </w:r>
            <w:r w:rsidRPr="002557E3">
              <w:t>копия, заверенная в установленном порядке</w:t>
            </w:r>
          </w:p>
        </w:tc>
        <w:tc>
          <w:tcPr>
            <w:tcW w:w="201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rPr>
                <w:color w:val="000000"/>
              </w:rPr>
              <w:t>В</w:t>
            </w:r>
            <w:r w:rsidRPr="00965E48">
              <w:rPr>
                <w:color w:val="000000"/>
              </w:rPr>
              <w:t xml:space="preserve"> случае </w:t>
            </w:r>
            <w:r>
              <w:rPr>
                <w:color w:val="000000"/>
              </w:rPr>
              <w:t xml:space="preserve">использования воздушных судов </w:t>
            </w:r>
          </w:p>
        </w:tc>
        <w:tc>
          <w:tcPr>
            <w:tcW w:w="2240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  <w:r w:rsidRPr="002557E3">
              <w:t xml:space="preserve">Документ оформлен в установленном порядке на </w:t>
            </w:r>
            <w:r>
              <w:t>русском языке</w:t>
            </w:r>
          </w:p>
        </w:tc>
        <w:tc>
          <w:tcPr>
            <w:tcW w:w="183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Default="002305A9" w:rsidP="002305A9">
            <w:pPr>
              <w:pStyle w:val="ad"/>
            </w:pPr>
            <w:r w:rsidRPr="00D944F7"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8</w:t>
            </w:r>
          </w:p>
        </w:tc>
        <w:tc>
          <w:tcPr>
            <w:tcW w:w="2473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Документ</w:t>
            </w:r>
          </w:p>
        </w:tc>
        <w:tc>
          <w:tcPr>
            <w:tcW w:w="2533" w:type="dxa"/>
            <w:shd w:val="clear" w:color="auto" w:fill="auto"/>
          </w:tcPr>
          <w:p w:rsidR="002305A9" w:rsidRPr="001673A9" w:rsidRDefault="002305A9" w:rsidP="002305A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36128">
              <w:rPr>
                <w:color w:val="000000"/>
              </w:rPr>
              <w:t>окумент</w:t>
            </w:r>
            <w:r>
              <w:rPr>
                <w:color w:val="000000"/>
              </w:rPr>
              <w:t>ы</w:t>
            </w:r>
            <w:r w:rsidRPr="00D36128">
              <w:rPr>
                <w:color w:val="000000"/>
              </w:rPr>
              <w:t>, подтверждающи</w:t>
            </w:r>
            <w:r>
              <w:rPr>
                <w:color w:val="000000"/>
              </w:rPr>
              <w:t>е</w:t>
            </w:r>
            <w:r w:rsidRPr="00D36128">
              <w:rPr>
                <w:color w:val="000000"/>
              </w:rPr>
              <w:t xml:space="preserve"> обязательное страхование ответственности воздушного судна перед третьими лицами в соответствии со стать</w:t>
            </w:r>
            <w:r>
              <w:rPr>
                <w:color w:val="000000"/>
              </w:rPr>
              <w:t>ями</w:t>
            </w:r>
            <w:r w:rsidRPr="00D36128">
              <w:rPr>
                <w:color w:val="000000"/>
              </w:rPr>
              <w:t xml:space="preserve"> 133</w:t>
            </w:r>
            <w:r>
              <w:rPr>
                <w:color w:val="000000"/>
              </w:rPr>
              <w:t>, 135</w:t>
            </w:r>
            <w:r w:rsidRPr="00D36128">
              <w:rPr>
                <w:color w:val="000000"/>
              </w:rPr>
              <w:t xml:space="preserve"> Воздушного кодекса Российской Федерации</w:t>
            </w:r>
          </w:p>
        </w:tc>
        <w:tc>
          <w:tcPr>
            <w:tcW w:w="2154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 xml:space="preserve">1 экз. </w:t>
            </w:r>
            <w:r w:rsidRPr="002557E3">
              <w:t>копия, заверенная в установленном порядке</w:t>
            </w:r>
          </w:p>
        </w:tc>
        <w:tc>
          <w:tcPr>
            <w:tcW w:w="201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Нет</w:t>
            </w:r>
          </w:p>
        </w:tc>
        <w:tc>
          <w:tcPr>
            <w:tcW w:w="2240" w:type="dxa"/>
            <w:shd w:val="clear" w:color="auto" w:fill="auto"/>
          </w:tcPr>
          <w:p w:rsidR="002305A9" w:rsidRPr="002557E3" w:rsidRDefault="002305A9" w:rsidP="002305A9">
            <w:pPr>
              <w:pStyle w:val="ad"/>
            </w:pPr>
          </w:p>
        </w:tc>
        <w:tc>
          <w:tcPr>
            <w:tcW w:w="183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Pr="00D944F7" w:rsidRDefault="002305A9" w:rsidP="002305A9">
            <w:pPr>
              <w:pStyle w:val="ad"/>
            </w:pPr>
            <w:r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9</w:t>
            </w:r>
          </w:p>
        </w:tc>
        <w:tc>
          <w:tcPr>
            <w:tcW w:w="2473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Документ</w:t>
            </w:r>
          </w:p>
        </w:tc>
        <w:tc>
          <w:tcPr>
            <w:tcW w:w="2533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69C8">
              <w:rPr>
                <w:color w:val="000000"/>
              </w:rPr>
              <w:t>ертификат летной годности и занесении воздушного судна в Государственный реестр гражданских воздушных судов Российской Федерации;</w:t>
            </w:r>
          </w:p>
        </w:tc>
        <w:tc>
          <w:tcPr>
            <w:tcW w:w="215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>
              <w:t xml:space="preserve">1 экз. </w:t>
            </w:r>
            <w:r w:rsidRPr="002557E3">
              <w:t>копия, заверенная в установленном порядке</w:t>
            </w:r>
          </w:p>
        </w:tc>
        <w:tc>
          <w:tcPr>
            <w:tcW w:w="201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Наличие сертификата</w:t>
            </w:r>
          </w:p>
        </w:tc>
        <w:tc>
          <w:tcPr>
            <w:tcW w:w="2240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Удостоверения о годности к полетам</w:t>
            </w:r>
          </w:p>
        </w:tc>
        <w:tc>
          <w:tcPr>
            <w:tcW w:w="183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Pr="00D944F7" w:rsidRDefault="002305A9" w:rsidP="002305A9">
            <w:pPr>
              <w:pStyle w:val="ad"/>
            </w:pPr>
            <w:r>
              <w:t>-</w:t>
            </w:r>
          </w:p>
        </w:tc>
      </w:tr>
      <w:tr w:rsidR="002305A9" w:rsidRPr="00E813CB" w:rsidTr="0022648C">
        <w:tc>
          <w:tcPr>
            <w:tcW w:w="561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10</w:t>
            </w:r>
          </w:p>
        </w:tc>
        <w:tc>
          <w:tcPr>
            <w:tcW w:w="2473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Документ</w:t>
            </w:r>
          </w:p>
        </w:tc>
        <w:tc>
          <w:tcPr>
            <w:tcW w:w="2533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 xml:space="preserve"> Документов, подтверждающих обязательное страхование ответственности эксплуатанта при авиационных работах </w:t>
            </w:r>
          </w:p>
        </w:tc>
        <w:tc>
          <w:tcPr>
            <w:tcW w:w="215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>
              <w:t xml:space="preserve">1 экз. </w:t>
            </w:r>
            <w:r w:rsidRPr="002557E3">
              <w:t>копия, заверенная в установленном порядке</w:t>
            </w:r>
          </w:p>
        </w:tc>
        <w:tc>
          <w:tcPr>
            <w:tcW w:w="201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Копии</w:t>
            </w:r>
          </w:p>
        </w:tc>
        <w:tc>
          <w:tcPr>
            <w:tcW w:w="2240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В соответствии со статьей 135 Воздушного кодекса Российской Федерации в случае выполнения авиационных работ;</w:t>
            </w:r>
          </w:p>
        </w:tc>
        <w:tc>
          <w:tcPr>
            <w:tcW w:w="1838" w:type="dxa"/>
            <w:shd w:val="clear" w:color="auto" w:fill="auto"/>
          </w:tcPr>
          <w:p w:rsidR="002305A9" w:rsidRDefault="002305A9" w:rsidP="002305A9">
            <w:pPr>
              <w:pStyle w:val="ad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2305A9" w:rsidRPr="00D944F7" w:rsidRDefault="002305A9" w:rsidP="002305A9">
            <w:pPr>
              <w:pStyle w:val="ad"/>
            </w:pPr>
            <w:r>
              <w:t>-</w:t>
            </w:r>
          </w:p>
        </w:tc>
      </w:tr>
    </w:tbl>
    <w:p w:rsidR="002305A9" w:rsidRDefault="002305A9" w:rsidP="002305A9">
      <w:pPr>
        <w:pStyle w:val="ad"/>
        <w:sectPr w:rsidR="002305A9" w:rsidSect="00E813CB">
          <w:pgSz w:w="16838" w:h="11906" w:orient="landscape"/>
          <w:pgMar w:top="1418" w:right="567" w:bottom="567" w:left="1134" w:header="720" w:footer="720" w:gutter="0"/>
          <w:cols w:space="720"/>
          <w:titlePg/>
          <w:docGrid w:linePitch="326"/>
        </w:sectPr>
      </w:pPr>
    </w:p>
    <w:p w:rsidR="002305A9" w:rsidRPr="00FE57D9" w:rsidRDefault="002305A9" w:rsidP="002305A9">
      <w:pPr>
        <w:pStyle w:val="ad"/>
      </w:pPr>
      <w:r w:rsidRPr="00FE57D9">
        <w:t>Раздел 5 «Документы и сведения, получаемые посредством межведомственного информационного взаимодействия»</w:t>
      </w:r>
    </w:p>
    <w:p w:rsidR="002305A9" w:rsidRPr="00D62982" w:rsidRDefault="002305A9" w:rsidP="002305A9">
      <w:pPr>
        <w:pStyle w:val="ad"/>
      </w:pPr>
    </w:p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2116"/>
        <w:gridCol w:w="1637"/>
        <w:gridCol w:w="1485"/>
        <w:gridCol w:w="1453"/>
        <w:gridCol w:w="1453"/>
      </w:tblGrid>
      <w:tr w:rsidR="002305A9" w:rsidRPr="00E813CB" w:rsidTr="0022648C">
        <w:trPr>
          <w:cantSplit/>
          <w:trHeight w:val="3550"/>
          <w:tblHeader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Наименование запрашиваемого документа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(сведения</w:t>
            </w:r>
            <w:r>
              <w:t>)</w:t>
            </w:r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Наименование органа (организации), направляющего(е) межведомственный запрос</w:t>
            </w:r>
          </w:p>
        </w:tc>
        <w:tc>
          <w:tcPr>
            <w:tcW w:w="2116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2305A9" w:rsidRPr="00D228B3" w:rsidRDefault="002305A9" w:rsidP="002305A9">
            <w:pPr>
              <w:pStyle w:val="ad"/>
            </w:pPr>
            <w:r w:rsidRPr="00D228B3"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2305A9" w:rsidRPr="00E813CB" w:rsidRDefault="002305A9" w:rsidP="002305A9">
            <w:pPr>
              <w:pStyle w:val="ad"/>
            </w:pPr>
            <w:r w:rsidRPr="00E813CB">
              <w:t>Образцы заполнения форм межведомственного запроса и ответа на межведомственный запрос</w:t>
            </w:r>
          </w:p>
        </w:tc>
      </w:tr>
      <w:tr w:rsidR="002305A9" w:rsidRPr="00E813CB" w:rsidTr="0022648C">
        <w:tc>
          <w:tcPr>
            <w:tcW w:w="15492" w:type="dxa"/>
            <w:gridSpan w:val="9"/>
            <w:shd w:val="clear" w:color="auto" w:fill="auto"/>
          </w:tcPr>
          <w:p w:rsidR="002305A9" w:rsidRPr="00D228B3" w:rsidRDefault="002305A9" w:rsidP="002305A9">
            <w:pPr>
              <w:pStyle w:val="ad"/>
            </w:pPr>
            <w:r w:rsidRPr="00D228B3">
              <w:t>услуга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подъема привязных аэростатов над территорией поселения»</w:t>
            </w:r>
          </w:p>
        </w:tc>
      </w:tr>
      <w:tr w:rsidR="002305A9" w:rsidRPr="00E813CB" w:rsidTr="0022648C">
        <w:trPr>
          <w:trHeight w:val="1537"/>
        </w:trPr>
        <w:tc>
          <w:tcPr>
            <w:tcW w:w="118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</w:p>
        </w:tc>
        <w:tc>
          <w:tcPr>
            <w:tcW w:w="274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D36128">
      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</w:t>
            </w:r>
          </w:p>
        </w:tc>
        <w:tc>
          <w:tcPr>
            <w:tcW w:w="1913" w:type="dxa"/>
            <w:shd w:val="clear" w:color="auto" w:fill="auto"/>
          </w:tcPr>
          <w:p w:rsidR="002305A9" w:rsidRPr="00E813CB" w:rsidRDefault="002305A9" w:rsidP="002305A9">
            <w:pPr>
              <w:pStyle w:val="ad"/>
              <w:rPr>
                <w:bCs/>
              </w:rPr>
            </w:pPr>
            <w:r>
              <w:rPr>
                <w:bCs/>
              </w:rPr>
              <w:t>О</w:t>
            </w:r>
            <w:r w:rsidRPr="00E813CB">
              <w:rPr>
                <w:bCs/>
              </w:rPr>
              <w:t>бщедоступные сведения о зарегистрированных правах на об</w:t>
            </w:r>
            <w:r>
              <w:rPr>
                <w:bCs/>
              </w:rPr>
              <w:t>ъект недвижимости</w:t>
            </w:r>
          </w:p>
        </w:tc>
        <w:tc>
          <w:tcPr>
            <w:tcW w:w="1499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ИК ОМС</w:t>
            </w:r>
          </w:p>
        </w:tc>
        <w:tc>
          <w:tcPr>
            <w:tcW w:w="2116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Приволжское межрегиональное территориальное управление воздушного транспорта Федерального агентства воздушного транспорта (далее – Приволжское МТУ ВТ Росавиации).</w:t>
            </w:r>
          </w:p>
        </w:tc>
        <w:tc>
          <w:tcPr>
            <w:tcW w:w="1637" w:type="dxa"/>
            <w:shd w:val="clear" w:color="auto" w:fill="auto"/>
          </w:tcPr>
          <w:p w:rsidR="002305A9" w:rsidRPr="00E813CB" w:rsidRDefault="002305A9" w:rsidP="002305A9">
            <w:pPr>
              <w:pStyle w:val="ad"/>
              <w:rPr>
                <w:bCs/>
              </w:rPr>
            </w:pPr>
          </w:p>
        </w:tc>
        <w:tc>
          <w:tcPr>
            <w:tcW w:w="1485" w:type="dxa"/>
            <w:shd w:val="clear" w:color="auto" w:fill="auto"/>
          </w:tcPr>
          <w:p w:rsidR="002305A9" w:rsidRPr="00304863" w:rsidRDefault="002305A9" w:rsidP="002305A9">
            <w:pPr>
              <w:pStyle w:val="ad"/>
            </w:pPr>
            <w:r w:rsidRPr="00304863">
              <w:t xml:space="preserve">5 дней </w:t>
            </w:r>
          </w:p>
        </w:tc>
        <w:tc>
          <w:tcPr>
            <w:tcW w:w="145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rPr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rPr>
                <w:bCs/>
              </w:rPr>
              <w:t>-</w:t>
            </w:r>
          </w:p>
        </w:tc>
      </w:tr>
    </w:tbl>
    <w:p w:rsidR="002305A9" w:rsidRDefault="002305A9" w:rsidP="002305A9">
      <w:pPr>
        <w:pStyle w:val="ad"/>
      </w:pPr>
    </w:p>
    <w:p w:rsidR="002305A9" w:rsidRDefault="002305A9" w:rsidP="002305A9">
      <w:pPr>
        <w:pStyle w:val="ad"/>
      </w:pPr>
    </w:p>
    <w:p w:rsidR="002305A9" w:rsidRDefault="002305A9" w:rsidP="002305A9">
      <w:pPr>
        <w:pStyle w:val="ad"/>
      </w:pPr>
    </w:p>
    <w:p w:rsidR="002305A9" w:rsidRDefault="002305A9" w:rsidP="002305A9">
      <w:pPr>
        <w:pStyle w:val="ad"/>
        <w:sectPr w:rsidR="002305A9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2305A9" w:rsidRPr="00FE57D9" w:rsidRDefault="002305A9" w:rsidP="002305A9">
      <w:pPr>
        <w:pStyle w:val="ad"/>
      </w:pPr>
      <w:r w:rsidRPr="00FE57D9">
        <w:t>Раздел 6 «Результат «подуслуги»</w:t>
      </w:r>
    </w:p>
    <w:p w:rsidR="002305A9" w:rsidRPr="00FE57D9" w:rsidRDefault="002305A9" w:rsidP="002305A9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2305A9" w:rsidRPr="00955E5C" w:rsidTr="0022648C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№ п/п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Документ/ документы,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являющиеся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результатом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Требования к документу/документам, являющимся результатом «подуслуги»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Характеристика результата (положительный/</w:t>
            </w:r>
            <w:r>
              <w:t xml:space="preserve"> </w:t>
            </w:r>
            <w:r w:rsidRPr="00955E5C">
              <w:t>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Форма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документа/документов,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являющихся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результатом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«подуслуги»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Образец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документа/документов,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являющихся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результатом</w:t>
            </w:r>
          </w:p>
          <w:p w:rsidR="002305A9" w:rsidRPr="00955E5C" w:rsidRDefault="002305A9" w:rsidP="002305A9">
            <w:pPr>
              <w:pStyle w:val="ad"/>
            </w:pPr>
            <w:r w:rsidRPr="00955E5C">
              <w:t>«подуслуги»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rPr>
                <w:rStyle w:val="af9"/>
                <w:rFonts w:eastAsia="Calibri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Срок хранения невостребованных заявителем результатов «подуслуги»</w:t>
            </w:r>
          </w:p>
        </w:tc>
      </w:tr>
      <w:tr w:rsidR="002305A9" w:rsidRPr="00955E5C" w:rsidTr="0022648C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1886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2268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2268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2268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1584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2102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  <w:rPr>
                <w:rStyle w:val="af9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в органе</w:t>
            </w:r>
          </w:p>
        </w:tc>
        <w:tc>
          <w:tcPr>
            <w:tcW w:w="993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в МФЦ</w:t>
            </w:r>
          </w:p>
        </w:tc>
      </w:tr>
      <w:tr w:rsidR="002305A9" w:rsidRPr="00955E5C" w:rsidTr="0022648C">
        <w:tc>
          <w:tcPr>
            <w:tcW w:w="15276" w:type="dxa"/>
            <w:gridSpan w:val="9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услуга «</w:t>
            </w:r>
            <w:r w:rsidRPr="00D36128">
              <w:t xml:space="preserve">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9841F7">
              <w:t xml:space="preserve"> </w:t>
            </w:r>
            <w:r w:rsidRPr="00D36128">
              <w:t>подъема привязных аэростатов над территорией поселения</w:t>
            </w:r>
            <w:r>
              <w:t>»</w:t>
            </w:r>
          </w:p>
        </w:tc>
      </w:tr>
      <w:tr w:rsidR="002305A9" w:rsidRPr="00955E5C" w:rsidTr="0022648C">
        <w:tc>
          <w:tcPr>
            <w:tcW w:w="632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1</w:t>
            </w:r>
          </w:p>
        </w:tc>
        <w:tc>
          <w:tcPr>
            <w:tcW w:w="1886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 xml:space="preserve">Разрешение на </w:t>
            </w:r>
            <w:r w:rsidRPr="00D36128">
              <w:t>выполнение авиационных работ, парашютных прыжков, подъема привязных аэростатов над территорией поселения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О</w:t>
            </w:r>
            <w:r w:rsidRPr="00955E5C">
              <w:t>формляется на</w:t>
            </w:r>
            <w:r>
              <w:t xml:space="preserve"> бланке установленного образца, </w:t>
            </w:r>
            <w:r w:rsidRPr="00955E5C">
              <w:t xml:space="preserve">подписывается руководителем </w:t>
            </w:r>
            <w:r>
              <w:t xml:space="preserve">ИК </w:t>
            </w:r>
            <w:r w:rsidRPr="00955E5C">
              <w:t>ОМС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На бланке ИК ОМС</w:t>
            </w:r>
          </w:p>
        </w:tc>
        <w:tc>
          <w:tcPr>
            <w:tcW w:w="1584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 xml:space="preserve">Приложение №2 к АР 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2305A9" w:rsidRDefault="002305A9" w:rsidP="002305A9">
            <w:pPr>
              <w:pStyle w:val="ad"/>
            </w:pPr>
            <w:r>
              <w:t>1.Лично или через представителя в органе, предоставляющем услугу.</w:t>
            </w:r>
          </w:p>
          <w:p w:rsidR="002305A9" w:rsidRDefault="002305A9" w:rsidP="002305A9">
            <w:pPr>
              <w:pStyle w:val="ad"/>
            </w:pPr>
            <w:r>
              <w:t xml:space="preserve">2.Почтовым или электронным отправлением. </w:t>
            </w:r>
          </w:p>
          <w:p w:rsidR="002305A9" w:rsidRPr="00955E5C" w:rsidRDefault="002305A9" w:rsidP="002305A9">
            <w:pPr>
              <w:pStyle w:val="ad"/>
            </w:pPr>
            <w:r>
              <w:t>3.Лично или через представителя в МФЦ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305A9" w:rsidRPr="00955E5C" w:rsidRDefault="002305A9" w:rsidP="002305A9">
            <w:pPr>
              <w:pStyle w:val="ad"/>
            </w:pPr>
            <w:r w:rsidRPr="00955E5C">
              <w:t>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305A9" w:rsidRPr="00955E5C" w:rsidRDefault="002305A9" w:rsidP="002305A9">
            <w:pPr>
              <w:pStyle w:val="ad"/>
            </w:pPr>
            <w:r w:rsidRPr="00955E5C">
              <w:t>1 год</w:t>
            </w:r>
          </w:p>
        </w:tc>
      </w:tr>
      <w:tr w:rsidR="002305A9" w:rsidRPr="00955E5C" w:rsidTr="0022648C">
        <w:tc>
          <w:tcPr>
            <w:tcW w:w="632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2</w:t>
            </w:r>
          </w:p>
        </w:tc>
        <w:tc>
          <w:tcPr>
            <w:tcW w:w="1886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Уведомление об отказе в предоставлении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>О</w:t>
            </w:r>
            <w:r w:rsidRPr="00955E5C">
              <w:t>формляется на</w:t>
            </w:r>
            <w:r>
              <w:t xml:space="preserve"> бланке установленного образца, </w:t>
            </w:r>
            <w:r w:rsidRPr="00955E5C">
              <w:t xml:space="preserve">подписывается руководителем </w:t>
            </w:r>
            <w:r>
              <w:t xml:space="preserve">ИК </w:t>
            </w:r>
            <w:r w:rsidRPr="00955E5C">
              <w:t>ОМС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 w:rsidRPr="00955E5C">
              <w:t>На бланке</w:t>
            </w:r>
            <w:r>
              <w:t xml:space="preserve"> ИК ОМС</w:t>
            </w:r>
          </w:p>
        </w:tc>
        <w:tc>
          <w:tcPr>
            <w:tcW w:w="1584" w:type="dxa"/>
            <w:shd w:val="clear" w:color="auto" w:fill="auto"/>
          </w:tcPr>
          <w:p w:rsidR="002305A9" w:rsidRPr="00955E5C" w:rsidRDefault="002305A9" w:rsidP="002305A9">
            <w:pPr>
              <w:pStyle w:val="ad"/>
            </w:pPr>
            <w:r>
              <w:t xml:space="preserve">Приложение №3 к АР  </w:t>
            </w:r>
          </w:p>
        </w:tc>
        <w:tc>
          <w:tcPr>
            <w:tcW w:w="2102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  <w:rPr>
                <w:bCs/>
                <w:shd w:val="clear" w:color="auto" w:fill="FF00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  <w:tc>
          <w:tcPr>
            <w:tcW w:w="993" w:type="dxa"/>
            <w:vMerge/>
            <w:shd w:val="clear" w:color="auto" w:fill="auto"/>
          </w:tcPr>
          <w:p w:rsidR="002305A9" w:rsidRPr="00955E5C" w:rsidRDefault="002305A9" w:rsidP="002305A9">
            <w:pPr>
              <w:pStyle w:val="ad"/>
            </w:pPr>
          </w:p>
        </w:tc>
      </w:tr>
    </w:tbl>
    <w:p w:rsidR="002305A9" w:rsidRDefault="002305A9" w:rsidP="002305A9">
      <w:pPr>
        <w:pStyle w:val="ad"/>
        <w:sectPr w:rsidR="002305A9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2305A9" w:rsidRPr="00A611A6" w:rsidRDefault="002305A9" w:rsidP="002305A9">
      <w:pPr>
        <w:pStyle w:val="ad"/>
      </w:pPr>
      <w:r w:rsidRPr="00A611A6">
        <w:t>Раздел 7 «Технологические процессы предоставления «подуслуги»</w:t>
      </w:r>
    </w:p>
    <w:p w:rsidR="002305A9" w:rsidRPr="00FA071D" w:rsidRDefault="002305A9" w:rsidP="002305A9">
      <w:pPr>
        <w:pStyle w:val="ad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2305A9" w:rsidRPr="00EF69C8" w:rsidTr="0022648C">
        <w:trPr>
          <w:tblHeader/>
        </w:trPr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№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п/п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Сроки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исполнения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процедуры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Исполнитель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процедуры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Формы документов, необходимые для выполнения процедуры процесса</w:t>
            </w:r>
          </w:p>
        </w:tc>
      </w:tr>
      <w:tr w:rsidR="002305A9" w:rsidRPr="00EF69C8" w:rsidTr="0022648C">
        <w:tc>
          <w:tcPr>
            <w:tcW w:w="15417" w:type="dxa"/>
            <w:gridSpan w:val="7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услуга «Выдача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9841F7">
              <w:t xml:space="preserve"> </w:t>
            </w:r>
            <w:r w:rsidRPr="00EF69C8">
              <w:t>подъема привязных аэростатов над территорией поселения»</w:t>
            </w:r>
          </w:p>
        </w:tc>
      </w:tr>
      <w:tr w:rsidR="002305A9" w:rsidRPr="00EF69C8" w:rsidTr="0022648C"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1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rPr>
                <w:color w:val="111111"/>
              </w:rPr>
              <w:t>Принятие заявления и документов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D228B3">
              <w:t>Секретарь ИК</w:t>
            </w:r>
            <w:r w:rsidRPr="00EF69C8">
              <w:rPr>
                <w:color w:val="111111"/>
              </w:rPr>
              <w:t>, предоставляющего услугу:</w:t>
            </w:r>
          </w:p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EF69C8">
              <w:rPr>
                <w:color w:val="111111"/>
              </w:rPr>
              <w:t>устанавливает личность заявителя (доверенного лица);</w:t>
            </w:r>
          </w:p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EF69C8">
              <w:rPr>
                <w:color w:val="111111"/>
              </w:rPr>
              <w:t>осуществляет проверку полномочий заявителя;</w:t>
            </w:r>
          </w:p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EF69C8">
              <w:rPr>
                <w:color w:val="111111"/>
              </w:rPr>
              <w:t>проверяет правильность заполнения запроса;</w:t>
            </w:r>
          </w:p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EF69C8">
              <w:rPr>
                <w:color w:val="111111"/>
              </w:rPr>
              <w:t xml:space="preserve">сверяет копии представленных документов с их подлинниками, заверяет их и возвращает подлинники заявителю;  </w:t>
            </w:r>
          </w:p>
          <w:p w:rsidR="002305A9" w:rsidRPr="00EF69C8" w:rsidRDefault="002305A9" w:rsidP="002305A9">
            <w:pPr>
              <w:pStyle w:val="ad"/>
            </w:pPr>
            <w:r w:rsidRPr="00EF69C8">
              <w:rPr>
                <w:color w:val="111111"/>
              </w:rPr>
              <w:t>выдает заявителю расписку в получении документов по установленной форме с указанием перечня документов и даты их получения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Приложение №1 к АР</w:t>
            </w:r>
          </w:p>
        </w:tc>
      </w:tr>
      <w:tr w:rsidR="002305A9" w:rsidRPr="00EF69C8" w:rsidTr="0022648C">
        <w:trPr>
          <w:trHeight w:val="3724"/>
        </w:trPr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2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111111"/>
              </w:rPr>
            </w:pPr>
            <w:r w:rsidRPr="00EF69C8">
              <w:rPr>
                <w:color w:val="111111"/>
              </w:rPr>
              <w:t>Регистрация заявления и документов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111111"/>
                <w:sz w:val="24"/>
                <w:szCs w:val="24"/>
              </w:rPr>
            </w:pPr>
            <w:r w:rsidRPr="00D228B3">
              <w:t>Секретарь ИК</w:t>
            </w:r>
            <w:r w:rsidRPr="00EF69C8">
              <w:rPr>
                <w:color w:val="111111"/>
                <w:sz w:val="24"/>
                <w:szCs w:val="24"/>
              </w:rPr>
              <w:t xml:space="preserve"> регистрирует запрос с прилагаемым комплектом документов, в системе электронного документооборота и в журнале.</w:t>
            </w:r>
          </w:p>
          <w:p w:rsidR="002305A9" w:rsidRPr="00EF69C8" w:rsidRDefault="002305A9" w:rsidP="002305A9">
            <w:pPr>
              <w:pStyle w:val="ad"/>
              <w:rPr>
                <w:sz w:val="24"/>
                <w:szCs w:val="24"/>
              </w:rPr>
            </w:pPr>
            <w:r w:rsidRPr="00EF69C8">
              <w:rPr>
                <w:color w:val="111111"/>
                <w:sz w:val="24"/>
                <w:szCs w:val="24"/>
              </w:rPr>
              <w:t xml:space="preserve"> Специалист органа п</w:t>
            </w:r>
            <w:r w:rsidRPr="00EF69C8">
              <w:rPr>
                <w:sz w:val="24"/>
                <w:szCs w:val="24"/>
              </w:rPr>
              <w:t>ри поступлении заявления в форме электронного документа и комплекта электронных документов заявителю проверяет комплектность документов и регистрирует, а также перечень наименований файлов, представленных в форме электронных документов, с указанием их объема, после чего регистрирует в системе электронного документооборота.</w:t>
            </w:r>
          </w:p>
          <w:p w:rsidR="002305A9" w:rsidRPr="00EF69C8" w:rsidRDefault="002305A9" w:rsidP="002305A9">
            <w:pPr>
              <w:pStyle w:val="ad"/>
              <w:rPr>
                <w:sz w:val="24"/>
                <w:szCs w:val="24"/>
              </w:rPr>
            </w:pPr>
            <w:r w:rsidRPr="00EF69C8">
              <w:rPr>
                <w:sz w:val="24"/>
                <w:szCs w:val="24"/>
              </w:rPr>
              <w:t>Направляет заявление на рассмотрение РИК</w:t>
            </w:r>
          </w:p>
          <w:p w:rsidR="002305A9" w:rsidRPr="00EF69C8" w:rsidRDefault="002305A9" w:rsidP="002305A9">
            <w:pPr>
              <w:pStyle w:val="ad"/>
              <w:rPr>
                <w:color w:val="111111"/>
                <w:sz w:val="24"/>
                <w:szCs w:val="24"/>
              </w:rPr>
            </w:pPr>
            <w:r w:rsidRPr="00EF69C8">
              <w:rPr>
                <w:sz w:val="24"/>
                <w:szCs w:val="24"/>
              </w:rPr>
              <w:t>Запрос, поступивший в форме почтового отправления, регистрируется в системе электронного документа оборота в соответствии с инструкцией по делопроизводству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Нет</w:t>
            </w:r>
          </w:p>
        </w:tc>
      </w:tr>
      <w:tr w:rsidR="002305A9" w:rsidRPr="00EF69C8" w:rsidTr="0022648C"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3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Формирование и направление межведомственного запроса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strike/>
              </w:rPr>
              <w:t xml:space="preserve"> </w:t>
            </w:r>
            <w:r w:rsidRPr="00D228B3">
              <w:t>Секретарь ИК</w:t>
            </w:r>
            <w:r w:rsidRPr="00EF69C8">
              <w:rPr>
                <w:color w:val="000000"/>
              </w:rPr>
              <w:t>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пунктами 2.5, 2.6 регламента.</w:t>
            </w:r>
          </w:p>
          <w:p w:rsidR="002305A9" w:rsidRPr="00EF69C8" w:rsidRDefault="002305A9" w:rsidP="002305A9">
            <w:pPr>
              <w:pStyle w:val="ad"/>
              <w:rPr>
                <w:strike/>
              </w:rPr>
            </w:pPr>
            <w:r w:rsidRPr="00D228B3">
              <w:t>Секретарь ИК</w:t>
            </w:r>
            <w:r w:rsidRPr="00EF69C8">
              <w:rPr>
                <w:color w:val="000000"/>
              </w:rPr>
              <w:t xml:space="preserve"> 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документов.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 xml:space="preserve">Нет </w:t>
            </w:r>
          </w:p>
        </w:tc>
      </w:tr>
      <w:tr w:rsidR="002305A9" w:rsidRPr="00EF69C8" w:rsidTr="0022648C"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4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Направление ответа на межведомственный запрос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  <w:r w:rsidRPr="00EF69C8">
              <w:t xml:space="preserve"> направляют ответ на запрос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Нет</w:t>
            </w:r>
          </w:p>
        </w:tc>
      </w:tr>
      <w:tr w:rsidR="002305A9" w:rsidRPr="00EF69C8" w:rsidTr="0022648C"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5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Подготовка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  <w:r w:rsidRPr="00EF69C8">
              <w:t xml:space="preserve"> рассмотрев материалы принимает решение о выдаче разрешения или готовит письмо об отказе в предоставлении муниципальной услуги. </w:t>
            </w:r>
          </w:p>
          <w:p w:rsidR="002305A9" w:rsidRPr="00EF69C8" w:rsidRDefault="002305A9" w:rsidP="002305A9">
            <w:pPr>
              <w:pStyle w:val="ad"/>
            </w:pPr>
            <w:r w:rsidRPr="00EF69C8">
              <w:t> Руководитель Исполкома подписывает разрешение или письмо об отказе и направляет в Отдел.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 xml:space="preserve">1 день </w:t>
            </w:r>
          </w:p>
          <w:p w:rsidR="002305A9" w:rsidRPr="00EF69C8" w:rsidRDefault="002305A9" w:rsidP="002305A9">
            <w:pPr>
              <w:pStyle w:val="ad"/>
            </w:pPr>
          </w:p>
          <w:p w:rsidR="002305A9" w:rsidRPr="00EF69C8" w:rsidRDefault="002305A9" w:rsidP="002305A9">
            <w:pPr>
              <w:pStyle w:val="ad"/>
            </w:pPr>
          </w:p>
          <w:p w:rsidR="002305A9" w:rsidRPr="00EF69C8" w:rsidRDefault="002305A9" w:rsidP="002305A9">
            <w:pPr>
              <w:pStyle w:val="ad"/>
            </w:pPr>
          </w:p>
          <w:p w:rsidR="002305A9" w:rsidRPr="00EF69C8" w:rsidRDefault="002305A9" w:rsidP="002305A9">
            <w:pPr>
              <w:pStyle w:val="ad"/>
            </w:pPr>
            <w:r w:rsidRPr="00EF69C8">
              <w:t>1 день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  <w:r w:rsidRPr="00EF69C8">
              <w:t xml:space="preserve"> </w:t>
            </w:r>
          </w:p>
          <w:p w:rsidR="002305A9" w:rsidRPr="00EF69C8" w:rsidRDefault="002305A9" w:rsidP="002305A9">
            <w:pPr>
              <w:pStyle w:val="ad"/>
            </w:pPr>
          </w:p>
          <w:p w:rsidR="002305A9" w:rsidRPr="00EF69C8" w:rsidRDefault="002305A9" w:rsidP="002305A9">
            <w:pPr>
              <w:pStyle w:val="ad"/>
            </w:pPr>
            <w:r w:rsidRPr="00EF69C8">
              <w:t>Руководитель ИК ОМС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Приложение №2,3 к АР</w:t>
            </w:r>
          </w:p>
        </w:tc>
      </w:tr>
      <w:tr w:rsidR="002305A9" w:rsidRPr="00B0500B" w:rsidTr="0022648C">
        <w:tc>
          <w:tcPr>
            <w:tcW w:w="674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6</w:t>
            </w:r>
          </w:p>
        </w:tc>
        <w:tc>
          <w:tcPr>
            <w:tcW w:w="212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EF69C8">
              <w:t>Выдача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  <w:r w:rsidRPr="00EF69C8">
              <w:t xml:space="preserve"> получив подписанное разрешение извещает установленным способом заявителя и по прибытию заявителя выдает разрешение. В случае если в предоставлении муниципальной услуги отказано, направляет подписанное письмо заявителю почтовым отправлением. </w:t>
            </w:r>
          </w:p>
          <w:p w:rsidR="002305A9" w:rsidRPr="00EF69C8" w:rsidRDefault="002305A9" w:rsidP="002305A9">
            <w:pPr>
              <w:pStyle w:val="ad"/>
              <w:rPr>
                <w:sz w:val="24"/>
                <w:szCs w:val="24"/>
              </w:rPr>
            </w:pPr>
            <w:r w:rsidRPr="00EF69C8">
              <w:t>При поступлении заявления через МФЦ направляет результат услуги, в адрес МФЦ в день регистрации</w:t>
            </w:r>
          </w:p>
        </w:tc>
        <w:tc>
          <w:tcPr>
            <w:tcW w:w="1559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2305A9" w:rsidRPr="00EF69C8" w:rsidRDefault="002305A9" w:rsidP="002305A9">
            <w:pPr>
              <w:pStyle w:val="ad"/>
            </w:pPr>
            <w:r w:rsidRPr="00D228B3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2305A9" w:rsidRPr="00EF69C8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2305A9" w:rsidRPr="00B0500B" w:rsidRDefault="002305A9" w:rsidP="002305A9">
            <w:pPr>
              <w:pStyle w:val="ad"/>
              <w:rPr>
                <w:color w:val="000000"/>
              </w:rPr>
            </w:pPr>
            <w:r w:rsidRPr="00EF69C8">
              <w:rPr>
                <w:color w:val="000000"/>
              </w:rPr>
              <w:t>Нет</w:t>
            </w:r>
            <w:r>
              <w:rPr>
                <w:color w:val="000000"/>
              </w:rPr>
              <w:t xml:space="preserve"> </w:t>
            </w:r>
          </w:p>
        </w:tc>
      </w:tr>
    </w:tbl>
    <w:p w:rsidR="002305A9" w:rsidRDefault="002305A9" w:rsidP="002305A9">
      <w:pPr>
        <w:pStyle w:val="ad"/>
      </w:pPr>
      <w:r>
        <w:t>Раздел 8 «Особенности предоставления «подуслуги» в электронной форме»</w:t>
      </w:r>
    </w:p>
    <w:p w:rsidR="002305A9" w:rsidRDefault="002305A9" w:rsidP="002305A9">
      <w:pPr>
        <w:pStyle w:val="ad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85"/>
        <w:gridCol w:w="2024"/>
        <w:gridCol w:w="2268"/>
        <w:gridCol w:w="2314"/>
        <w:gridCol w:w="1979"/>
        <w:gridCol w:w="2447"/>
      </w:tblGrid>
      <w:tr w:rsidR="002305A9" w:rsidRPr="00E813CB" w:rsidTr="0022648C">
        <w:tc>
          <w:tcPr>
            <w:tcW w:w="2376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 xml:space="preserve">Способ получения заявителем информации о сроках и порядке предоставления </w:t>
            </w:r>
            <w:r>
              <w:t>«</w:t>
            </w:r>
            <w:r w:rsidRPr="00FE57D9">
              <w:t>подуслуги</w:t>
            </w:r>
            <w:r>
              <w:t>»</w:t>
            </w:r>
          </w:p>
        </w:tc>
        <w:tc>
          <w:tcPr>
            <w:tcW w:w="2185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024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314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79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 xml:space="preserve">Способ получения сведений о ходе выполнения запроса о предоставлении </w:t>
            </w:r>
            <w:r>
              <w:t>«</w:t>
            </w:r>
            <w:r w:rsidRPr="00FE57D9">
              <w:t>подуслуги</w:t>
            </w:r>
            <w:r>
              <w:t>»</w:t>
            </w:r>
          </w:p>
        </w:tc>
        <w:tc>
          <w:tcPr>
            <w:tcW w:w="2447" w:type="dxa"/>
            <w:shd w:val="clear" w:color="auto" w:fill="auto"/>
          </w:tcPr>
          <w:p w:rsidR="002305A9" w:rsidRPr="00FE57D9" w:rsidRDefault="002305A9" w:rsidP="002305A9">
            <w:pPr>
              <w:pStyle w:val="ad"/>
            </w:pPr>
            <w:r w:rsidRPr="00FE57D9">
              <w:t xml:space="preserve">Способ подачи жалобы на нарушение порядка предоставления </w:t>
            </w:r>
            <w:r>
              <w:t>«</w:t>
            </w:r>
            <w:r w:rsidRPr="00FE57D9">
              <w:t>подуслуги</w:t>
            </w:r>
            <w:r>
              <w:t>»</w:t>
            </w:r>
            <w:r w:rsidRPr="00FE57D9">
              <w:t xml:space="preserve"> и досудебного (внесудебного) обжалования решений и действий (бездействия) органа в процессе получения </w:t>
            </w:r>
            <w:r>
              <w:t>«</w:t>
            </w:r>
            <w:r w:rsidRPr="00FE57D9">
              <w:t>подуслуги</w:t>
            </w:r>
            <w:r>
              <w:t>»</w:t>
            </w:r>
          </w:p>
        </w:tc>
      </w:tr>
      <w:tr w:rsidR="002305A9" w:rsidRPr="00E813CB" w:rsidTr="0022648C">
        <w:tc>
          <w:tcPr>
            <w:tcW w:w="15593" w:type="dxa"/>
            <w:gridSpan w:val="7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>
              <w:t>услуга «</w:t>
            </w:r>
            <w:r w:rsidRPr="00D36128">
              <w:t xml:space="preserve">Выдача разрешений на выполнение авиационных работ, парашютных прыжков, </w:t>
            </w:r>
            <w:r w:rsidRPr="00D228B3">
              <w:t>демонстрационных полетов воздушных судов, полетов беспилотных летательных аппаратов</w:t>
            </w:r>
            <w:r w:rsidRPr="009841F7">
              <w:t xml:space="preserve"> </w:t>
            </w:r>
            <w:r w:rsidRPr="00D36128">
              <w:t>подъема привязных аэростатов над территорией поселения</w:t>
            </w:r>
            <w:r>
              <w:t>»</w:t>
            </w:r>
          </w:p>
        </w:tc>
      </w:tr>
      <w:tr w:rsidR="002305A9" w:rsidRPr="00E813CB" w:rsidTr="0022648C">
        <w:tc>
          <w:tcPr>
            <w:tcW w:w="2376" w:type="dxa"/>
            <w:shd w:val="clear" w:color="auto" w:fill="auto"/>
          </w:tcPr>
          <w:p w:rsidR="002305A9" w:rsidRPr="00A611A6" w:rsidRDefault="002305A9" w:rsidP="002305A9">
            <w:pPr>
              <w:pStyle w:val="ad"/>
            </w:pPr>
            <w:r w:rsidRPr="00A611A6">
              <w:t>1.Единый портал государственных и муниципальных услуг (функций).</w:t>
            </w:r>
          </w:p>
          <w:p w:rsidR="002305A9" w:rsidRPr="00A611A6" w:rsidRDefault="002305A9" w:rsidP="002305A9">
            <w:pPr>
              <w:pStyle w:val="ad"/>
            </w:pPr>
            <w:r w:rsidRPr="00A611A6">
              <w:t xml:space="preserve">2.Портал государственных и муниципальных </w:t>
            </w:r>
            <w:r>
              <w:t xml:space="preserve">услуг </w:t>
            </w:r>
            <w:r w:rsidRPr="00A611A6">
              <w:t>Республики Татарстан</w:t>
            </w:r>
            <w:r>
              <w:t>.</w:t>
            </w:r>
          </w:p>
          <w:p w:rsidR="002305A9" w:rsidRPr="00E813CB" w:rsidRDefault="002305A9" w:rsidP="002305A9">
            <w:pPr>
              <w:pStyle w:val="ad"/>
            </w:pPr>
            <w:r>
              <w:t>3.Официальный сайт органа, предоставляющего услугу</w:t>
            </w:r>
          </w:p>
        </w:tc>
        <w:tc>
          <w:tcPr>
            <w:tcW w:w="2185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1.Порталы</w:t>
            </w:r>
            <w:r>
              <w:t>.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2.По телефону органа, предоставляющего услугу</w:t>
            </w:r>
          </w:p>
        </w:tc>
        <w:tc>
          <w:tcPr>
            <w:tcW w:w="2024" w:type="dxa"/>
            <w:shd w:val="clear" w:color="auto" w:fill="auto"/>
          </w:tcPr>
          <w:p w:rsidR="002305A9" w:rsidRDefault="002305A9" w:rsidP="002305A9">
            <w:pPr>
              <w:pStyle w:val="ad"/>
            </w:pPr>
            <w:r w:rsidRPr="00E813CB">
              <w:t xml:space="preserve">Заявление в форме электронного документа подписывается заявителем с использованием простой электронной подписи. </w:t>
            </w:r>
          </w:p>
          <w:p w:rsidR="002305A9" w:rsidRPr="00E813CB" w:rsidRDefault="002305A9" w:rsidP="002305A9">
            <w:pPr>
              <w:pStyle w:val="ad"/>
            </w:pPr>
            <w:r>
              <w:t>Д</w:t>
            </w:r>
            <w:r w:rsidRPr="00E813CB">
              <w:t>окументы, представленные в электронной форме, сверяются с их оригиналами</w:t>
            </w:r>
          </w:p>
        </w:tc>
        <w:tc>
          <w:tcPr>
            <w:tcW w:w="2268" w:type="dxa"/>
            <w:shd w:val="clear" w:color="auto" w:fill="auto"/>
          </w:tcPr>
          <w:p w:rsidR="002305A9" w:rsidRPr="00E813CB" w:rsidRDefault="002305A9" w:rsidP="002305A9">
            <w:pPr>
              <w:pStyle w:val="ad"/>
            </w:pPr>
            <w:r w:rsidRPr="00E813CB">
              <w:t>На бумажных носителях документы принимаются лично, через почту или через МФЦ.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Электронные документы через интернет-приемную или электронную почту органа.</w:t>
            </w:r>
          </w:p>
          <w:p w:rsidR="002305A9" w:rsidRPr="00E813CB" w:rsidRDefault="002305A9" w:rsidP="002305A9">
            <w:pPr>
              <w:pStyle w:val="ad"/>
            </w:pPr>
            <w:r w:rsidRPr="00E813CB">
              <w:t xml:space="preserve">Регистрация осуществляется в электронной форме и в журналах приема документов </w:t>
            </w:r>
          </w:p>
        </w:tc>
        <w:tc>
          <w:tcPr>
            <w:tcW w:w="2314" w:type="dxa"/>
            <w:shd w:val="clear" w:color="auto" w:fill="auto"/>
          </w:tcPr>
          <w:p w:rsidR="002305A9" w:rsidRPr="00E813CB" w:rsidRDefault="002305A9" w:rsidP="002305A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бесплатно</w:t>
            </w:r>
          </w:p>
        </w:tc>
        <w:tc>
          <w:tcPr>
            <w:tcW w:w="1979" w:type="dxa"/>
            <w:shd w:val="clear" w:color="auto" w:fill="auto"/>
          </w:tcPr>
          <w:p w:rsidR="002305A9" w:rsidRPr="00A611A6" w:rsidRDefault="002305A9" w:rsidP="002305A9">
            <w:pPr>
              <w:pStyle w:val="ad"/>
            </w:pPr>
            <w:r w:rsidRPr="00A611A6">
              <w:t>1.Личный кабинет заявителя на портале государственных услуг.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2.Электронная почта заявителя</w:t>
            </w:r>
            <w:r>
              <w:t>.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3.Телефон</w:t>
            </w:r>
          </w:p>
        </w:tc>
        <w:tc>
          <w:tcPr>
            <w:tcW w:w="2447" w:type="dxa"/>
            <w:shd w:val="clear" w:color="auto" w:fill="auto"/>
          </w:tcPr>
          <w:p w:rsidR="002305A9" w:rsidRPr="00A611A6" w:rsidRDefault="002305A9" w:rsidP="002305A9">
            <w:pPr>
              <w:pStyle w:val="ad"/>
            </w:pPr>
            <w:r w:rsidRPr="00A611A6">
              <w:t>1.Официальный сайт органа, предоставляющего услугу.</w:t>
            </w:r>
          </w:p>
          <w:p w:rsidR="002305A9" w:rsidRPr="00A611A6" w:rsidRDefault="002305A9" w:rsidP="002305A9">
            <w:pPr>
              <w:pStyle w:val="ad"/>
            </w:pPr>
            <w:r w:rsidRPr="00A611A6">
              <w:t>2.</w:t>
            </w:r>
            <w:r>
              <w:t xml:space="preserve">Портал </w:t>
            </w:r>
            <w:r w:rsidRPr="00A611A6">
              <w:t>ФГИС</w:t>
            </w:r>
            <w:r>
              <w:rPr>
                <w:rStyle w:val="af1"/>
              </w:rPr>
              <w:footnoteReference w:id="8"/>
            </w:r>
            <w:r w:rsidRPr="00A611A6">
              <w:t>, обеспечивающ</w:t>
            </w:r>
            <w:r>
              <w:t>ий</w:t>
            </w:r>
            <w:r w:rsidRPr="00A611A6"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</w:p>
          <w:p w:rsidR="002305A9" w:rsidRPr="00E813CB" w:rsidRDefault="002305A9" w:rsidP="002305A9">
            <w:pPr>
              <w:pStyle w:val="ad"/>
            </w:pPr>
            <w:r w:rsidRPr="00E813CB">
              <w:t>государственных и муниципальных услуг.</w:t>
            </w:r>
          </w:p>
          <w:p w:rsidR="002305A9" w:rsidRPr="00E813CB" w:rsidRDefault="002305A9" w:rsidP="002305A9">
            <w:pPr>
              <w:pStyle w:val="ad"/>
            </w:pPr>
            <w:r w:rsidRPr="000F21F0">
              <w:t xml:space="preserve">3.Электронная почта </w:t>
            </w:r>
            <w:r>
              <w:t>ОМС</w:t>
            </w:r>
          </w:p>
        </w:tc>
      </w:tr>
    </w:tbl>
    <w:p w:rsidR="002305A9" w:rsidRPr="00ED0640" w:rsidRDefault="002305A9" w:rsidP="002305A9">
      <w:pPr>
        <w:pStyle w:val="ad"/>
      </w:pPr>
    </w:p>
    <w:p w:rsidR="00A277BE" w:rsidRDefault="00A277BE" w:rsidP="002305A9">
      <w:pPr>
        <w:pStyle w:val="ad"/>
        <w:sectPr w:rsidR="00A277BE" w:rsidSect="009B1A9D">
          <w:pgSz w:w="16838" w:h="11906" w:orient="landscape"/>
          <w:pgMar w:top="567" w:right="1134" w:bottom="1418" w:left="567" w:header="720" w:footer="720" w:gutter="0"/>
          <w:cols w:space="720"/>
          <w:docGrid w:linePitch="299"/>
        </w:sectPr>
      </w:pPr>
    </w:p>
    <w:p w:rsidR="006054D5" w:rsidRDefault="006054D5" w:rsidP="002305A9">
      <w:pPr>
        <w:pStyle w:val="ad"/>
      </w:pPr>
    </w:p>
    <w:sectPr w:rsidR="006054D5" w:rsidSect="009B1A9D">
      <w:pgSz w:w="16838" w:h="11906" w:orient="landscape"/>
      <w:pgMar w:top="567" w:right="1134" w:bottom="1418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3F" w:rsidRDefault="00F2213F" w:rsidP="00F847AF">
      <w:pPr>
        <w:spacing w:after="0" w:line="240" w:lineRule="auto"/>
      </w:pPr>
      <w:r>
        <w:separator/>
      </w:r>
    </w:p>
  </w:endnote>
  <w:endnote w:type="continuationSeparator" w:id="0">
    <w:p w:rsidR="00F2213F" w:rsidRDefault="00F2213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3F" w:rsidRDefault="00F2213F" w:rsidP="00F847AF">
      <w:pPr>
        <w:spacing w:after="0" w:line="240" w:lineRule="auto"/>
      </w:pPr>
      <w:r>
        <w:separator/>
      </w:r>
    </w:p>
  </w:footnote>
  <w:footnote w:type="continuationSeparator" w:id="0">
    <w:p w:rsidR="00F2213F" w:rsidRDefault="00F2213F" w:rsidP="00F847AF">
      <w:pPr>
        <w:spacing w:after="0" w:line="240" w:lineRule="auto"/>
      </w:pPr>
      <w:r>
        <w:continuationSeparator/>
      </w:r>
    </w:p>
  </w:footnote>
  <w:footnote w:id="1">
    <w:p w:rsidR="006054D5" w:rsidRPr="009D444F" w:rsidRDefault="006054D5" w:rsidP="006054D5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2">
    <w:p w:rsidR="006054D5" w:rsidRDefault="006054D5" w:rsidP="006054D5">
      <w:pPr>
        <w:pStyle w:val="af"/>
      </w:pPr>
      <w:r w:rsidRPr="00F7770B">
        <w:rPr>
          <w:rStyle w:val="af1"/>
        </w:rPr>
        <w:footnoteRef/>
      </w:r>
      <w:r>
        <w:t xml:space="preserve"> </w:t>
      </w:r>
      <w:r w:rsidRPr="002B74F3">
        <w:rPr>
          <w:sz w:val="24"/>
          <w:szCs w:val="24"/>
        </w:rPr>
        <w:t>Здесь и далее сроки исчисляются в рабочих днях</w:t>
      </w:r>
    </w:p>
  </w:footnote>
  <w:footnote w:id="3">
    <w:p w:rsidR="006054D5" w:rsidRPr="00C67DA0" w:rsidRDefault="006054D5" w:rsidP="006054D5">
      <w:pPr>
        <w:pStyle w:val="af"/>
        <w:rPr>
          <w:sz w:val="24"/>
          <w:szCs w:val="24"/>
        </w:rPr>
      </w:pPr>
      <w:r w:rsidRPr="00F7770B"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АР – административный регламент предоставления муниципальной услуги</w:t>
      </w:r>
    </w:p>
  </w:footnote>
  <w:footnote w:id="4">
    <w:p w:rsidR="006054D5" w:rsidRPr="004C6929" w:rsidRDefault="006054D5" w:rsidP="006054D5">
      <w:pPr>
        <w:pStyle w:val="af"/>
        <w:rPr>
          <w:sz w:val="24"/>
          <w:szCs w:val="24"/>
        </w:rPr>
      </w:pPr>
      <w:r w:rsidRPr="004C6929">
        <w:rPr>
          <w:rStyle w:val="af1"/>
        </w:rPr>
        <w:footnoteRef/>
      </w:r>
      <w:r w:rsidRPr="004C6929">
        <w:rPr>
          <w:sz w:val="24"/>
          <w:szCs w:val="24"/>
        </w:rPr>
        <w:t xml:space="preserve"> Федеральная государственная информационная система</w:t>
      </w:r>
    </w:p>
  </w:footnote>
  <w:footnote w:id="5">
    <w:p w:rsidR="002305A9" w:rsidRPr="009D444F" w:rsidRDefault="002305A9" w:rsidP="002305A9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6">
    <w:p w:rsidR="002305A9" w:rsidRDefault="002305A9" w:rsidP="002305A9">
      <w:pPr>
        <w:pStyle w:val="af"/>
      </w:pPr>
      <w:r w:rsidRPr="00F7770B">
        <w:rPr>
          <w:rStyle w:val="af1"/>
        </w:rPr>
        <w:footnoteRef/>
      </w:r>
      <w:r>
        <w:t xml:space="preserve"> </w:t>
      </w:r>
      <w:r w:rsidRPr="002B74F3">
        <w:rPr>
          <w:sz w:val="24"/>
          <w:szCs w:val="24"/>
        </w:rPr>
        <w:t>Здесь и далее сроки исчисляются в рабочих днях</w:t>
      </w:r>
    </w:p>
  </w:footnote>
  <w:footnote w:id="7">
    <w:p w:rsidR="002305A9" w:rsidRPr="00C67DA0" w:rsidRDefault="002305A9" w:rsidP="002305A9">
      <w:pPr>
        <w:pStyle w:val="af"/>
        <w:rPr>
          <w:sz w:val="24"/>
          <w:szCs w:val="24"/>
        </w:rPr>
      </w:pPr>
      <w:r w:rsidRPr="00F7770B"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АР – административный регламент предоставления муниципальной услуги</w:t>
      </w:r>
    </w:p>
  </w:footnote>
  <w:footnote w:id="8">
    <w:p w:rsidR="002305A9" w:rsidRPr="004C6929" w:rsidRDefault="002305A9" w:rsidP="002305A9">
      <w:pPr>
        <w:pStyle w:val="af"/>
        <w:rPr>
          <w:sz w:val="24"/>
          <w:szCs w:val="24"/>
        </w:rPr>
      </w:pPr>
      <w:r w:rsidRPr="004C6929">
        <w:rPr>
          <w:rStyle w:val="af1"/>
        </w:rPr>
        <w:footnoteRef/>
      </w:r>
      <w:r w:rsidRPr="004C6929">
        <w:rPr>
          <w:sz w:val="24"/>
          <w:szCs w:val="24"/>
        </w:rPr>
        <w:t xml:space="preserve"> Федеральная государственная информационная система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D5" w:rsidRDefault="006054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05A9">
      <w:rPr>
        <w:noProof/>
      </w:rPr>
      <w:t>17</w:t>
    </w:r>
    <w:r>
      <w:fldChar w:fldCharType="end"/>
    </w:r>
  </w:p>
  <w:p w:rsidR="006054D5" w:rsidRDefault="006054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A9" w:rsidRDefault="002305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:rsidR="002305A9" w:rsidRDefault="002305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01"/>
    <w:multiLevelType w:val="hybridMultilevel"/>
    <w:tmpl w:val="6EA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57A9C"/>
    <w:multiLevelType w:val="hybridMultilevel"/>
    <w:tmpl w:val="EFF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3CB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61B"/>
    <w:rsid w:val="001D7DA7"/>
    <w:rsid w:val="001F10CC"/>
    <w:rsid w:val="001F6CE2"/>
    <w:rsid w:val="0020309C"/>
    <w:rsid w:val="00205BD5"/>
    <w:rsid w:val="00213C24"/>
    <w:rsid w:val="002169F1"/>
    <w:rsid w:val="00217ABC"/>
    <w:rsid w:val="00220F26"/>
    <w:rsid w:val="002266C3"/>
    <w:rsid w:val="002305A9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44638"/>
    <w:rsid w:val="00350335"/>
    <w:rsid w:val="0035157D"/>
    <w:rsid w:val="00366D04"/>
    <w:rsid w:val="0037238F"/>
    <w:rsid w:val="00377254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B4CA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01EA"/>
    <w:rsid w:val="005F0C25"/>
    <w:rsid w:val="005F2F29"/>
    <w:rsid w:val="00603283"/>
    <w:rsid w:val="006054D5"/>
    <w:rsid w:val="00605F05"/>
    <w:rsid w:val="00610E82"/>
    <w:rsid w:val="0061719C"/>
    <w:rsid w:val="00634496"/>
    <w:rsid w:val="00635D81"/>
    <w:rsid w:val="00640807"/>
    <w:rsid w:val="006526C3"/>
    <w:rsid w:val="00655310"/>
    <w:rsid w:val="00657B79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D6249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133"/>
    <w:rsid w:val="00753DE8"/>
    <w:rsid w:val="00754611"/>
    <w:rsid w:val="00754B13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41DF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2A81"/>
    <w:rsid w:val="008A73B3"/>
    <w:rsid w:val="008B3218"/>
    <w:rsid w:val="008B3692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1A9D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277BE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0F2E"/>
    <w:rsid w:val="00AC2C05"/>
    <w:rsid w:val="00AC36EB"/>
    <w:rsid w:val="00AC43A9"/>
    <w:rsid w:val="00AC4452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130DD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C752A"/>
    <w:rsid w:val="00BD40AC"/>
    <w:rsid w:val="00BD4C6A"/>
    <w:rsid w:val="00BD57B9"/>
    <w:rsid w:val="00BE48EA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1EE9"/>
    <w:rsid w:val="00D03EB9"/>
    <w:rsid w:val="00D0526E"/>
    <w:rsid w:val="00D0646E"/>
    <w:rsid w:val="00D06E89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166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C550D"/>
    <w:rsid w:val="00ED1D0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213F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601D94-4977-47ED-B9EC-9A63F1C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  <w:style w:type="character" w:styleId="af8">
    <w:name w:val="Strong"/>
    <w:uiPriority w:val="22"/>
    <w:qFormat/>
    <w:rsid w:val="000E3CB6"/>
    <w:rPr>
      <w:rFonts w:ascii="Times New Roman" w:hAnsi="Times New Roman" w:cs="Times New Roman" w:hint="default"/>
      <w:b/>
      <w:bCs/>
    </w:rPr>
  </w:style>
  <w:style w:type="character" w:customStyle="1" w:styleId="15">
    <w:name w:val="Основной текст + 15"/>
    <w:rsid w:val="006054D5"/>
    <w:rPr>
      <w:rFonts w:cs="Times New Roman"/>
      <w:b/>
      <w:bCs/>
      <w:sz w:val="31"/>
      <w:szCs w:val="31"/>
      <w:lang w:bidi="ar-SA"/>
    </w:rPr>
  </w:style>
  <w:style w:type="character" w:customStyle="1" w:styleId="af9">
    <w:name w:val="Основной текст + Полужирный"/>
    <w:rsid w:val="006054D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Default">
    <w:name w:val="Default"/>
    <w:rsid w:val="006054D5"/>
    <w:pPr>
      <w:suppressAutoHyphens/>
      <w:autoSpaceDE w:val="0"/>
      <w:autoSpaceDN w:val="0"/>
      <w:textAlignment w:val="baseline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m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E022-2114-4083-AB2F-82D0759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22</cp:revision>
  <cp:lastPrinted>2017-03-02T07:14:00Z</cp:lastPrinted>
  <dcterms:created xsi:type="dcterms:W3CDTF">2018-04-18T12:20:00Z</dcterms:created>
  <dcterms:modified xsi:type="dcterms:W3CDTF">2018-09-06T13:21:00Z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