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71"/>
        <w:gridCol w:w="4769"/>
      </w:tblGrid>
      <w:tr w:rsidR="00CD02EE" w:rsidTr="00CD02EE">
        <w:trPr>
          <w:trHeight w:val="1276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E" w:rsidRDefault="00CD02EE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CD02EE" w:rsidRDefault="00CD02EE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Татарстан   </w:t>
            </w:r>
            <w:proofErr w:type="spellStart"/>
            <w:r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CD02EE" w:rsidRDefault="00CD02EE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Чү</w:t>
            </w:r>
            <w:proofErr w:type="gramStart"/>
            <w:r>
              <w:rPr>
                <w:b/>
                <w:sz w:val="24"/>
                <w:szCs w:val="24"/>
              </w:rPr>
              <w:t>пр</w:t>
            </w:r>
            <w:proofErr w:type="gramEnd"/>
            <w:r>
              <w:rPr>
                <w:b/>
                <w:sz w:val="24"/>
                <w:szCs w:val="24"/>
              </w:rPr>
              <w:t>әле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 xml:space="preserve">  районы   </w:t>
            </w:r>
          </w:p>
          <w:p w:rsidR="00CD02EE" w:rsidRDefault="00CD02EE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Иске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>
              <w:rPr>
                <w:b/>
                <w:sz w:val="24"/>
                <w:szCs w:val="24"/>
              </w:rPr>
              <w:t>әйморза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авыл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Җирлеге</w:t>
            </w:r>
            <w:proofErr w:type="spellEnd"/>
          </w:p>
          <w:p w:rsidR="00CD02EE" w:rsidRDefault="00CD02EE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Башкарма</w:t>
            </w:r>
            <w:proofErr w:type="spellEnd"/>
            <w:r>
              <w:rPr>
                <w:b/>
                <w:sz w:val="24"/>
                <w:szCs w:val="24"/>
              </w:rPr>
              <w:t xml:space="preserve"> комитеты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E" w:rsidRDefault="00CD02EE">
            <w:pPr>
              <w:pStyle w:val="a3"/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</w:p>
          <w:p w:rsidR="00CD02EE" w:rsidRDefault="00CD02EE">
            <w:pPr>
              <w:pStyle w:val="a3"/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 Татарстан</w:t>
            </w:r>
          </w:p>
          <w:p w:rsidR="00CD02EE" w:rsidRDefault="00CD02EE">
            <w:pPr>
              <w:pStyle w:val="a3"/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Дрожжановский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CD02EE" w:rsidRDefault="00CD02EE">
            <w:pPr>
              <w:pStyle w:val="a3"/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b/>
                <w:sz w:val="24"/>
                <w:szCs w:val="24"/>
              </w:rPr>
              <w:t>Старошаймурзинского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CD02EE" w:rsidRDefault="00CD02EE">
            <w:pPr>
              <w:pStyle w:val="a3"/>
              <w:tabs>
                <w:tab w:val="left" w:pos="4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 поселения</w:t>
            </w:r>
          </w:p>
        </w:tc>
      </w:tr>
    </w:tbl>
    <w:p w:rsidR="00CD02EE" w:rsidRDefault="00CD02EE" w:rsidP="00CD02EE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/>
          <w:sz w:val="24"/>
          <w:szCs w:val="24"/>
        </w:rPr>
      </w:pPr>
    </w:p>
    <w:p w:rsidR="00CD02EE" w:rsidRDefault="00CD02EE" w:rsidP="00CD02EE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422460,  Республика  Татарстан,  </w:t>
      </w:r>
      <w:proofErr w:type="spellStart"/>
      <w:r>
        <w:rPr>
          <w:rFonts w:ascii="Times New Roman" w:hAnsi="Times New Roman"/>
          <w:sz w:val="24"/>
          <w:szCs w:val="24"/>
        </w:rPr>
        <w:t>Дрожжановский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район,  село  Старое  Шаймурзино,</w:t>
      </w:r>
    </w:p>
    <w:p w:rsidR="00CD02EE" w:rsidRDefault="00CD02EE" w:rsidP="00CD02EE">
      <w:pPr>
        <w:tabs>
          <w:tab w:val="left" w:pos="4820"/>
        </w:tabs>
        <w:jc w:val="center"/>
      </w:pPr>
      <w:r>
        <w:t>улица  Ленина,  дом  63,  тел/факс: (8-84375)  34-4-72,  34-4-44,  34-3-47.</w:t>
      </w:r>
    </w:p>
    <w:p w:rsidR="00CD02EE" w:rsidRDefault="00CD02EE" w:rsidP="00CD02EE">
      <w:pPr>
        <w:tabs>
          <w:tab w:val="left" w:pos="4820"/>
        </w:tabs>
        <w:jc w:val="center"/>
        <w:rPr>
          <w:lang w:val="en-US"/>
        </w:rPr>
      </w:pPr>
      <w:r>
        <w:rPr>
          <w:b/>
        </w:rPr>
        <w:t xml:space="preserve"> </w:t>
      </w:r>
      <w:r>
        <w:rPr>
          <w:lang w:val="en-US"/>
        </w:rPr>
        <w:t xml:space="preserve">E-mail: </w:t>
      </w:r>
      <w:hyperlink r:id="rId5" w:history="1">
        <w:r>
          <w:rPr>
            <w:rStyle w:val="a4"/>
            <w:b w:val="0"/>
            <w:u w:val="single"/>
            <w:lang w:val="en-US"/>
          </w:rPr>
          <w:t>Sshm.Drz@tatar.ru</w:t>
        </w:r>
      </w:hyperlink>
    </w:p>
    <w:p w:rsidR="00CD02EE" w:rsidRPr="00CD02EE" w:rsidRDefault="00CD02EE" w:rsidP="00CD02EE">
      <w:pPr>
        <w:spacing w:before="120"/>
        <w:ind w:right="43"/>
        <w:jc w:val="both"/>
        <w:rPr>
          <w:rFonts w:ascii="Tahoma" w:hAnsi="Tahoma"/>
          <w:sz w:val="20"/>
          <w:szCs w:val="20"/>
          <w:lang w:val="en-US"/>
        </w:rPr>
      </w:pPr>
      <w:r>
        <w:rPr>
          <w:rFonts w:ascii="Tahoma" w:hAnsi="Tahoma"/>
          <w:lang w:val="en-US"/>
        </w:rPr>
        <w:t xml:space="preserve"> </w:t>
      </w:r>
    </w:p>
    <w:p w:rsidR="00722F66" w:rsidRPr="00AE3656" w:rsidRDefault="00722F66" w:rsidP="00722F66">
      <w:pPr>
        <w:ind w:left="2832" w:firstLine="708"/>
        <w:rPr>
          <w:b/>
          <w:sz w:val="28"/>
          <w:szCs w:val="28"/>
          <w:lang w:val="en-US"/>
        </w:rPr>
      </w:pPr>
    </w:p>
    <w:p w:rsidR="00722F66" w:rsidRDefault="00722F66" w:rsidP="00722F66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F66" w:rsidRDefault="00722F66" w:rsidP="00722F66">
      <w:pPr>
        <w:rPr>
          <w:sz w:val="28"/>
          <w:szCs w:val="28"/>
        </w:rPr>
      </w:pPr>
      <w:r>
        <w:rPr>
          <w:sz w:val="28"/>
          <w:szCs w:val="28"/>
        </w:rPr>
        <w:t>05 ноября    2012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 w:rsidR="00CD02EE">
        <w:rPr>
          <w:sz w:val="28"/>
          <w:szCs w:val="28"/>
        </w:rPr>
        <w:t>22</w:t>
      </w:r>
    </w:p>
    <w:p w:rsidR="00722F66" w:rsidRDefault="00722F66" w:rsidP="00722F66">
      <w:pPr>
        <w:rPr>
          <w:sz w:val="28"/>
          <w:szCs w:val="28"/>
        </w:rPr>
      </w:pPr>
    </w:p>
    <w:p w:rsidR="00722F66" w:rsidRDefault="00722F66" w:rsidP="00722F66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организации сбора и накопления</w:t>
      </w:r>
    </w:p>
    <w:p w:rsidR="00722F66" w:rsidRDefault="00722F66" w:rsidP="00722F6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отработанных  ртутьсодержащих  ламп на территории </w:t>
      </w:r>
    </w:p>
    <w:p w:rsidR="00722F66" w:rsidRDefault="00DB353C" w:rsidP="00722F66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Старошаймурзинского</w:t>
      </w:r>
      <w:proofErr w:type="spellEnd"/>
      <w:r w:rsidR="00722F66">
        <w:rPr>
          <w:bCs/>
          <w:sz w:val="28"/>
          <w:szCs w:val="28"/>
        </w:rPr>
        <w:t xml:space="preserve"> сельского поселения </w:t>
      </w: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сбора отработанных ртутьсодержащих ламп на территории </w:t>
      </w:r>
      <w:proofErr w:type="spellStart"/>
      <w:r w:rsidR="00DB353C"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поселения, в соответствии с Федеральным законом от 24.06.98 N 89-ФЗ "Об отходах производства и потребления",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>
        <w:rPr>
          <w:sz w:val="28"/>
          <w:szCs w:val="28"/>
        </w:rPr>
        <w:t xml:space="preserve"> причинение вреда жизни, здоровью граждан, вреда животным, растениям и окружающей среде", в соответствии со ст.15 Федерального закона от 06.10.2003 №131-ФЗ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="00DB353C"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 сельского поселения Дрожжановского муниципального района Республики Татарстан: </w:t>
      </w:r>
      <w:r>
        <w:rPr>
          <w:bCs/>
          <w:sz w:val="28"/>
          <w:szCs w:val="28"/>
        </w:rPr>
        <w:t>ПОСТАНОВЛЯЮ:</w:t>
      </w: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организации сбора и накопления отработанных ртутьсодержащих ламп на территории </w:t>
      </w:r>
      <w:proofErr w:type="spellStart"/>
      <w:r w:rsidR="00DB353C">
        <w:rPr>
          <w:sz w:val="28"/>
          <w:szCs w:val="28"/>
        </w:rPr>
        <w:t>Старошаймурзинского</w:t>
      </w:r>
      <w:proofErr w:type="spellEnd"/>
      <w:r w:rsidR="00DB35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Физическим лицам, собственникам жилых домов предложить сдавать ртутьсодержащие отходы путем подачи разовых заявок в специализированную организацию.</w:t>
      </w:r>
    </w:p>
    <w:p w:rsidR="00722F66" w:rsidRDefault="00722F66" w:rsidP="00722F6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</w:t>
      </w:r>
      <w:r w:rsidR="00DB353C">
        <w:rPr>
          <w:sz w:val="28"/>
          <w:szCs w:val="28"/>
        </w:rPr>
        <w:t>Старошаймурзинского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722F66" w:rsidRDefault="00722F66" w:rsidP="00722F6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 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3656" w:rsidRDefault="00AE3656" w:rsidP="009D1031">
      <w:pPr>
        <w:jc w:val="center"/>
        <w:rPr>
          <w:sz w:val="28"/>
          <w:szCs w:val="28"/>
        </w:rPr>
      </w:pPr>
    </w:p>
    <w:p w:rsidR="00AE3656" w:rsidRDefault="00AE3656" w:rsidP="009D1031">
      <w:pPr>
        <w:jc w:val="center"/>
        <w:rPr>
          <w:sz w:val="28"/>
          <w:szCs w:val="28"/>
        </w:rPr>
      </w:pPr>
    </w:p>
    <w:p w:rsidR="009D1031" w:rsidRDefault="00AE3656" w:rsidP="009D1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поселения:                                           </w:t>
      </w:r>
      <w:proofErr w:type="spellStart"/>
      <w:r>
        <w:rPr>
          <w:sz w:val="28"/>
          <w:szCs w:val="28"/>
        </w:rPr>
        <w:t>И.С.Бикчуров</w:t>
      </w:r>
      <w:proofErr w:type="spellEnd"/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9D1031">
      <w:pPr>
        <w:jc w:val="center"/>
        <w:rPr>
          <w:sz w:val="28"/>
          <w:szCs w:val="28"/>
        </w:rPr>
      </w:pPr>
    </w:p>
    <w:p w:rsidR="00430BD1" w:rsidRDefault="00430BD1" w:rsidP="00430BD1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430BD1" w:rsidRDefault="00430BD1" w:rsidP="00430B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430BD1" w:rsidRDefault="00430BD1" w:rsidP="00430B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Главы</w:t>
      </w:r>
      <w:r w:rsidRPr="00430B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</w:p>
    <w:p w:rsidR="00430BD1" w:rsidRDefault="00430BD1" w:rsidP="00430B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поселения</w:t>
      </w:r>
    </w:p>
    <w:p w:rsidR="00430BD1" w:rsidRDefault="00430BD1" w:rsidP="00430B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05.11.2012 г. </w:t>
      </w:r>
    </w:p>
    <w:p w:rsidR="00430BD1" w:rsidRDefault="00430BD1" w:rsidP="00430B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ПОРЯДОК ОРГАНИЗАЦИИ СБОРА И НАКОПЛЕНИЯ</w:t>
      </w:r>
    </w:p>
    <w:p w:rsidR="00430BD1" w:rsidRDefault="00430BD1" w:rsidP="00430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ОТРАБОТАННЫХ РТУТЬСОДЕРЖАЩИХ ЛАМП НА ТЕРРИТОРИИ</w:t>
      </w:r>
    </w:p>
    <w:p w:rsidR="00430BD1" w:rsidRDefault="00CC61AA" w:rsidP="00430BD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СТАРОШАЙМУРЗИНСКОГО</w:t>
      </w:r>
      <w:bookmarkStart w:id="0" w:name="_GoBack"/>
      <w:bookmarkEnd w:id="0"/>
      <w:r w:rsidR="00430BD1">
        <w:rPr>
          <w:sz w:val="28"/>
          <w:szCs w:val="28"/>
        </w:rPr>
        <w:t xml:space="preserve">   СЕЛЬСКОГО ПОСЕЛЕНИЯ</w:t>
      </w:r>
    </w:p>
    <w:p w:rsidR="00430BD1" w:rsidRDefault="00430BD1" w:rsidP="00430BD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Понятия, использованные в Порядке: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отработанные ртутьсодержащие лампы - ртутьсодержащие отходы, представляющие собой, выведенные из эксплуатации,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потребители ртутьсодержащих ламп (далее - потребители)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классов опасности.</w:t>
      </w:r>
    </w:p>
    <w:p w:rsidR="00430BD1" w:rsidRDefault="00430BD1" w:rsidP="00430BD1">
      <w:pPr>
        <w:ind w:firstLine="284"/>
        <w:jc w:val="center"/>
        <w:rPr>
          <w:sz w:val="28"/>
          <w:szCs w:val="28"/>
        </w:rPr>
      </w:pPr>
    </w:p>
    <w:p w:rsidR="00430BD1" w:rsidRDefault="00430BD1" w:rsidP="00430BD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Организация сбора и накопления </w:t>
      </w:r>
      <w:proofErr w:type="gramStart"/>
      <w:r>
        <w:rPr>
          <w:sz w:val="28"/>
          <w:szCs w:val="28"/>
        </w:rPr>
        <w:t>отработанных</w:t>
      </w:r>
      <w:proofErr w:type="gramEnd"/>
      <w:r>
        <w:rPr>
          <w:sz w:val="28"/>
          <w:szCs w:val="28"/>
        </w:rPr>
        <w:t xml:space="preserve"> ртутьсодержащих </w:t>
      </w:r>
    </w:p>
    <w:p w:rsidR="00430BD1" w:rsidRDefault="00430BD1" w:rsidP="00430BD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ламп на территории </w:t>
      </w:r>
      <w:proofErr w:type="spellStart"/>
      <w:r w:rsidRPr="00430BD1"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30BD1" w:rsidRDefault="00430BD1" w:rsidP="00430BD1">
      <w:pPr>
        <w:ind w:firstLine="284"/>
        <w:jc w:val="center"/>
        <w:rPr>
          <w:sz w:val="28"/>
          <w:szCs w:val="28"/>
        </w:rPr>
      </w:pP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территории </w:t>
      </w:r>
      <w:proofErr w:type="spellStart"/>
      <w:r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Ртутьсодержащие отходы от потребителей (физических лиц) </w:t>
      </w:r>
      <w:proofErr w:type="spellStart"/>
      <w:r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 принимаются в местах накопления ртутьсодержащих ламп.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Организации, управляющие предприятии: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организуют места накопления отработанных ртутьсодержащих ламп от потребителей (физических лиц) Старошаймурзинского сельского поселения в соответствии с Федеральным законом от 24.06.98 N 89-ФЗ "Об отходах производства и потребления" и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и информируют население о нахождении мест накопления отработанных ртутьсодержащих ламп, о графике приема в данных местах;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разрабатывают и утверждают инструкцию по сбору, накоплению и учету отработанных ртутьсодержащих ламп (типовая инструкция прилагается);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назначают лиц, ответственных за сбор ртутьсодержащих отходов;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обучение работников проведению </w:t>
      </w:r>
      <w:proofErr w:type="spellStart"/>
      <w:r>
        <w:rPr>
          <w:sz w:val="28"/>
          <w:szCs w:val="28"/>
        </w:rPr>
        <w:t>демеркуризационных</w:t>
      </w:r>
      <w:proofErr w:type="spellEnd"/>
      <w:r>
        <w:rPr>
          <w:sz w:val="28"/>
          <w:szCs w:val="28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-заключают договоры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24.06.98 N 89-ФЗ "Об отходах производства и потребления" и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>
        <w:rPr>
          <w:sz w:val="28"/>
          <w:szCs w:val="28"/>
        </w:rPr>
        <w:t xml:space="preserve"> может повлечь причинение вреда жизни, здоровью граждан, вреда животным, растениям и окружающей среде":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накопления ртутьсодержащих отходов;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надлежащего учета ртутьсодержащих отходов;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и утверждение инструкции по сбору, накоплению и учету отработанных ртутьсодержащих ламп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инструкция прилагается);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лиц, ответственных за сбор ртутьсодержащих отходов;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обучения работников проведению </w:t>
      </w:r>
      <w:proofErr w:type="spellStart"/>
      <w:r>
        <w:rPr>
          <w:sz w:val="28"/>
          <w:szCs w:val="28"/>
        </w:rPr>
        <w:t>демеркуризационных</w:t>
      </w:r>
      <w:proofErr w:type="spellEnd"/>
      <w:r>
        <w:rPr>
          <w:sz w:val="28"/>
          <w:szCs w:val="28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</w:p>
    <w:p w:rsidR="00430BD1" w:rsidRDefault="00430BD1" w:rsidP="00430BD1">
      <w:pPr>
        <w:ind w:firstLine="284"/>
        <w:jc w:val="both"/>
        <w:rPr>
          <w:sz w:val="28"/>
          <w:szCs w:val="28"/>
        </w:rPr>
      </w:pP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>
        <w:rPr>
          <w:sz w:val="28"/>
          <w:szCs w:val="28"/>
        </w:rPr>
        <w:t>демеркуризационных</w:t>
      </w:r>
      <w:proofErr w:type="spellEnd"/>
      <w:r>
        <w:rPr>
          <w:sz w:val="28"/>
          <w:szCs w:val="28"/>
        </w:rPr>
        <w:t xml:space="preserve">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 специализированной организацией.</w:t>
      </w:r>
    </w:p>
    <w:p w:rsidR="00430BD1" w:rsidRDefault="00430BD1" w:rsidP="00430B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2.7. Транспортировка отработанных ртутьсодержащих ламп осуществляется в соответствии с требованиями Приказа Минтранса РФ от 08.08.95 N 73 "Об утверждении Правил перевозки опасных грузов автомобильным транспортом".</w:t>
      </w:r>
    </w:p>
    <w:p w:rsidR="00430BD1" w:rsidRDefault="00430BD1" w:rsidP="00430BD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за несоблюдение Порядка</w:t>
      </w:r>
    </w:p>
    <w:p w:rsidR="00430BD1" w:rsidRDefault="00430BD1" w:rsidP="00430BD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  За несоблюдение настоящего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N 75, 77, 78, 79 Федерального закона от 10.01.2002 N 7-ФЗ "Об охране окружающей среды".</w:t>
      </w: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rPr>
          <w:sz w:val="28"/>
          <w:szCs w:val="28"/>
        </w:rPr>
      </w:pPr>
    </w:p>
    <w:p w:rsidR="00430BD1" w:rsidRDefault="00430BD1" w:rsidP="00430BD1">
      <w:pPr>
        <w:tabs>
          <w:tab w:val="left" w:pos="6225"/>
        </w:tabs>
        <w:spacing w:before="100" w:beforeAutospacing="1" w:after="100" w:afterAutospacing="1"/>
        <w:rPr>
          <w:sz w:val="28"/>
          <w:szCs w:val="28"/>
        </w:rPr>
      </w:pPr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Порядку организации сбора   </w:t>
      </w:r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накопления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отработанных</w:t>
      </w:r>
      <w:proofErr w:type="gramEnd"/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ртутьсодержащих ламп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</w:p>
    <w:p w:rsidR="00430BD1" w:rsidRDefault="00430BD1" w:rsidP="00430BD1">
      <w:pPr>
        <w:pStyle w:val="a5"/>
        <w:spacing w:before="0"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сельского поселения</w:t>
      </w:r>
    </w:p>
    <w:p w:rsidR="00430BD1" w:rsidRDefault="00430BD1" w:rsidP="00430BD1">
      <w:pPr>
        <w:jc w:val="center"/>
        <w:rPr>
          <w:sz w:val="28"/>
          <w:szCs w:val="28"/>
        </w:rPr>
      </w:pPr>
    </w:p>
    <w:p w:rsidR="00430BD1" w:rsidRDefault="00430BD1" w:rsidP="00430BD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ПО СБОРУ, НАКОПЛЕНИЮ И УЧЕТУ</w:t>
      </w:r>
    </w:p>
    <w:p w:rsidR="00430BD1" w:rsidRDefault="00430BD1" w:rsidP="00430BD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ОТРАБОТАННЫХ РТУТЬСОДЕРЖАЩИХ ЛАМП</w:t>
      </w:r>
    </w:p>
    <w:p w:rsidR="00430BD1" w:rsidRDefault="00430BD1" w:rsidP="00430B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                                           1. Общие положения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 1.1. Понятия, используемые в настоящей инструкции: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>
        <w:rPr>
          <w:sz w:val="28"/>
          <w:szCs w:val="28"/>
        </w:rPr>
        <w:t>демеркуризацию</w:t>
      </w:r>
      <w:proofErr w:type="spellEnd"/>
      <w:r>
        <w:rPr>
          <w:sz w:val="28"/>
          <w:szCs w:val="28"/>
        </w:rPr>
        <w:t>;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ртутьсодержащие лампы (РТЛ)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ртуть - жидкий металл серебристо-белого цвета, пары которого оказывают токсичное действие на живой организм.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м3"/>
        </w:smartTagPr>
        <w:r>
          <w:rPr>
            <w:sz w:val="28"/>
            <w:szCs w:val="28"/>
          </w:rPr>
          <w:t>5000 м3</w:t>
        </w:r>
      </w:smartTag>
      <w:r>
        <w:rPr>
          <w:sz w:val="28"/>
          <w:szCs w:val="28"/>
        </w:rPr>
        <w:t>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сердечнососудистую систему, органы пищеварения.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                2. Условия хранения отработанных ртутьсодержащих ламп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2.1. Главным условием при замене и сборе ОРТЛ является сохранение герметичности.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Сбор ОРТЛ необходимо производить на месте их образования строго отдельно от обычного мусора.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2.3. В процессе сбора лампы разделяются по диаметру и длине.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2.5. После упаковки ОРТЛ в тару для хранения их следует сложить в отдельные коробки из фанеры или ДСП.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положить в коробку).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2.7. Лампы в коробку должны укладываться плотно.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2.9. Помещение, предназначенное для накопления ОРТЛ, должно быть удалено от бытовых помещений.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помещении, предназначенном для накопления ОРТЛ, пол должен быть сделан из водонепроницаемого, </w:t>
      </w:r>
      <w:proofErr w:type="spellStart"/>
      <w:r>
        <w:rPr>
          <w:sz w:val="28"/>
          <w:szCs w:val="28"/>
        </w:rPr>
        <w:t>несорбционного</w:t>
      </w:r>
      <w:proofErr w:type="spellEnd"/>
      <w:r>
        <w:rPr>
          <w:sz w:val="28"/>
          <w:szCs w:val="28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>
          <w:rPr>
            <w:sz w:val="28"/>
            <w:szCs w:val="28"/>
          </w:rPr>
          <w:t>10 литров</w:t>
        </w:r>
      </w:smartTag>
      <w:r>
        <w:rPr>
          <w:sz w:val="28"/>
          <w:szCs w:val="28"/>
        </w:rPr>
        <w:t>, а также запас реактивов (марганцевого калия).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2.13.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 Запрещается: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2.14.1. Накапливать лампы под открытым небом.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2.14.2. Накапливать в таких местах, где к ним могут иметь доступ дети.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2.14.3. Накапливать лампы без тары.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2.14.4. Накапливать лампы в мягких картонных коробках, уложенных друг на друга.</w:t>
      </w:r>
    </w:p>
    <w:p w:rsidR="00430BD1" w:rsidRDefault="00430BD1" w:rsidP="00430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2.14.5. Накапливать лампы на грунтовой поверхности.</w:t>
      </w:r>
    </w:p>
    <w:p w:rsidR="00430BD1" w:rsidRDefault="00430BD1" w:rsidP="00430BD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rPr>
          <w:sz w:val="28"/>
          <w:szCs w:val="28"/>
        </w:rPr>
      </w:pPr>
    </w:p>
    <w:p w:rsidR="00430BD1" w:rsidRDefault="00430BD1" w:rsidP="00430BD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3. Учет отработанных ртутьсодержащих ламп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 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3.2. Учет ведется в специальном журнале, где в обязательном порядке отмечается движение целых ртутьсодержащих ламп и ОРТЛ.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3.3. Страницы журнала должны быть пронумерованы, прошнурованы и скреплены.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3.4.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430BD1" w:rsidRDefault="00430BD1" w:rsidP="00430BD1">
      <w:pPr>
        <w:ind w:firstLine="425"/>
        <w:jc w:val="both"/>
        <w:rPr>
          <w:sz w:val="28"/>
          <w:szCs w:val="28"/>
        </w:rPr>
      </w:pPr>
    </w:p>
    <w:p w:rsidR="00430BD1" w:rsidRDefault="00430BD1" w:rsidP="00430BD1">
      <w:pPr>
        <w:rPr>
          <w:sz w:val="28"/>
          <w:szCs w:val="28"/>
        </w:rPr>
      </w:pPr>
      <w:r>
        <w:rPr>
          <w:sz w:val="28"/>
          <w:szCs w:val="28"/>
        </w:rPr>
        <w:t xml:space="preserve">                      4. Порядок сдачи, транспортировки и перевозки </w:t>
      </w:r>
      <w:proofErr w:type="gramStart"/>
      <w:r>
        <w:rPr>
          <w:sz w:val="28"/>
          <w:szCs w:val="28"/>
        </w:rPr>
        <w:t>отработанных</w:t>
      </w:r>
      <w:proofErr w:type="gramEnd"/>
    </w:p>
    <w:p w:rsidR="00430BD1" w:rsidRDefault="00430BD1" w:rsidP="00430BD1">
      <w:pPr>
        <w:jc w:val="center"/>
        <w:rPr>
          <w:sz w:val="28"/>
          <w:szCs w:val="28"/>
        </w:rPr>
      </w:pPr>
      <w:r>
        <w:rPr>
          <w:sz w:val="28"/>
          <w:szCs w:val="28"/>
        </w:rPr>
        <w:t>ртутьсодержащих ламп на утилизирующие предприятия</w:t>
      </w:r>
    </w:p>
    <w:p w:rsidR="00430BD1" w:rsidRDefault="00430BD1" w:rsidP="00430BD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 ОРТЛ сдаются на утилизацию один раз за отчетный период, но не реже 1 раза в год.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 Лампы принимаются только после предоставления данных по движению ОРТЛ и оплаты выставленного счета.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30BD1" w:rsidRDefault="00430BD1" w:rsidP="00430B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430BD1" w:rsidRDefault="00430BD1" w:rsidP="00430B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30BD1" w:rsidRDefault="00430BD1" w:rsidP="00430BD1"/>
    <w:p w:rsidR="00430BD1" w:rsidRPr="00722F66" w:rsidRDefault="00430BD1" w:rsidP="009D1031">
      <w:pPr>
        <w:jc w:val="center"/>
        <w:rPr>
          <w:b/>
          <w:sz w:val="28"/>
          <w:szCs w:val="28"/>
        </w:rPr>
      </w:pPr>
    </w:p>
    <w:sectPr w:rsidR="00430BD1" w:rsidRPr="0072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1"/>
    <w:rsid w:val="00430BD1"/>
    <w:rsid w:val="00722F66"/>
    <w:rsid w:val="009D1031"/>
    <w:rsid w:val="00AE3656"/>
    <w:rsid w:val="00CC61AA"/>
    <w:rsid w:val="00CD02EE"/>
    <w:rsid w:val="00D63464"/>
    <w:rsid w:val="00D86731"/>
    <w:rsid w:val="00D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02E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Стиль"/>
    <w:rsid w:val="00C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CD02EE"/>
    <w:rPr>
      <w:b/>
      <w:bCs/>
    </w:rPr>
  </w:style>
  <w:style w:type="paragraph" w:styleId="a5">
    <w:name w:val="Normal (Web)"/>
    <w:basedOn w:val="a"/>
    <w:rsid w:val="00430BD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CC6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02E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Стиль"/>
    <w:rsid w:val="00C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CD02EE"/>
    <w:rPr>
      <w:b/>
      <w:bCs/>
    </w:rPr>
  </w:style>
  <w:style w:type="paragraph" w:styleId="a5">
    <w:name w:val="Normal (Web)"/>
    <w:basedOn w:val="a"/>
    <w:rsid w:val="00430BD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CC6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Старошаймурзинского СП</Company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2012-11-21T04:45:00Z</cp:lastPrinted>
  <dcterms:created xsi:type="dcterms:W3CDTF">2012-11-19T12:55:00Z</dcterms:created>
  <dcterms:modified xsi:type="dcterms:W3CDTF">2012-11-21T04:46:00Z</dcterms:modified>
</cp:coreProperties>
</file>